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ru-RU"/>
        </w:rPr>
      </w:pPr>
      <w:r w:rsidRPr="00D50117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Одбор за </w:t>
      </w:r>
      <w:r w:rsidRPr="00D50117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  <w:r w:rsidRPr="00D50117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734C90" w:rsidRDefault="000D029E" w:rsidP="00734C90">
      <w:pPr>
        <w:tabs>
          <w:tab w:val="left" w:pos="2445"/>
        </w:tabs>
        <w:jc w:val="both"/>
        <w:rPr>
          <w:rFonts w:asciiTheme="minorHAnsi" w:hAnsiTheme="minorHAnsi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Број: </w:t>
      </w:r>
      <w:r w:rsidR="00734C90" w:rsidRPr="007930AD">
        <w:t>06-2/</w:t>
      </w:r>
      <w:r w:rsidR="00AE280E">
        <w:t>64</w:t>
      </w:r>
      <w:r w:rsidR="00734C90" w:rsidRPr="007930AD">
        <w:t>-2</w:t>
      </w:r>
      <w:r w:rsidR="00734C90">
        <w:t>3</w:t>
      </w:r>
    </w:p>
    <w:p w:rsidR="00B502CF" w:rsidRPr="00D50117" w:rsidRDefault="00C12F48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4</w:t>
      </w:r>
      <w:r w:rsidR="00581D33">
        <w:rPr>
          <w:rFonts w:ascii="Times New Roman" w:hAnsi="Times New Roman"/>
          <w:szCs w:val="24"/>
        </w:rPr>
        <w:t>.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априла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>. године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>Б е о г р а д</w:t>
      </w: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D50117" w:rsidRDefault="00A309A7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1</w:t>
      </w:r>
      <w:r w:rsidR="00AE280E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  <w:lang w:val="sr-Cyrl-RS"/>
        </w:rPr>
        <w:t>.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СЕДНИЦЕ ОДБОРА ЗА ПРАВОСУЂЕ, ДРЖАВНУ УПРАВУ</w:t>
      </w:r>
    </w:p>
    <w:p w:rsidR="00B502CF" w:rsidRPr="00D50117" w:rsidRDefault="00B502CF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50117">
        <w:rPr>
          <w:rFonts w:ascii="Times New Roman" w:hAnsi="Times New Roman"/>
          <w:b/>
          <w:szCs w:val="24"/>
        </w:rPr>
        <w:t>,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AE280E">
        <w:rPr>
          <w:rFonts w:ascii="Times New Roman" w:hAnsi="Times New Roman"/>
          <w:b/>
          <w:szCs w:val="24"/>
        </w:rPr>
        <w:t>26</w:t>
      </w:r>
      <w:r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 w:rsidR="00736C5C">
        <w:rPr>
          <w:rFonts w:ascii="Times New Roman" w:hAnsi="Times New Roman"/>
          <w:b/>
          <w:szCs w:val="24"/>
          <w:lang w:val="sr-Cyrl-CS"/>
        </w:rPr>
        <w:t>МАРТА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Pr="00D50117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AE280E">
        <w:rPr>
          <w:rFonts w:ascii="Times New Roman" w:hAnsi="Times New Roman"/>
          <w:szCs w:val="24"/>
        </w:rPr>
        <w:t>1</w:t>
      </w:r>
      <w:r w:rsidR="00E35F63">
        <w:rPr>
          <w:rFonts w:ascii="Times New Roman" w:hAnsi="Times New Roman"/>
          <w:szCs w:val="24"/>
        </w:rPr>
        <w:t>9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4D02EB">
        <w:rPr>
          <w:rFonts w:ascii="Times New Roman" w:hAnsi="Times New Roman"/>
          <w:szCs w:val="24"/>
          <w:lang w:val="sr-Cyrl-CS"/>
        </w:rPr>
        <w:t>0</w:t>
      </w:r>
      <w:r w:rsidR="00273842" w:rsidRPr="00D50117">
        <w:rPr>
          <w:rFonts w:ascii="Times New Roman" w:hAnsi="Times New Roman"/>
          <w:szCs w:val="24"/>
          <w:lang w:val="sr-Cyrl-C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0117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0D029E" w:rsidRPr="00D50117">
        <w:rPr>
          <w:rFonts w:ascii="Times New Roman" w:hAnsi="Times New Roman"/>
          <w:szCs w:val="24"/>
          <w:lang w:val="ru-RU"/>
        </w:rPr>
        <w:t>Владимир  Ђукановић, председник Одбора.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437C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  <w:t xml:space="preserve">Седници су присуствовали чланови Одбора: 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Братимир Васиљевић, </w:t>
      </w:r>
      <w:r w:rsidR="006E1389">
        <w:rPr>
          <w:rFonts w:ascii="Times New Roman" w:hAnsi="Times New Roman"/>
          <w:szCs w:val="24"/>
          <w:lang w:val="sr-Cyrl-CS"/>
        </w:rPr>
        <w:t xml:space="preserve">Милица Николић, 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Јован Палалић, 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Светозар Вујачић, </w:t>
      </w:r>
      <w:r w:rsidR="00094A62">
        <w:rPr>
          <w:rFonts w:ascii="Times New Roman" w:hAnsi="Times New Roman"/>
          <w:szCs w:val="24"/>
          <w:lang w:val="sr-Cyrl-CS"/>
        </w:rPr>
        <w:t>Ђорђе Комленски,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Андријана Васић, </w:t>
      </w:r>
      <w:r w:rsidR="00D5437C" w:rsidRPr="00A10611">
        <w:rPr>
          <w:rFonts w:ascii="Times New Roman" w:hAnsi="Times New Roman"/>
          <w:szCs w:val="24"/>
          <w:lang w:val="sr-Cyrl-CS"/>
        </w:rPr>
        <w:t>Дубравка Краљ,</w:t>
      </w:r>
      <w:r w:rsidR="00E35F63">
        <w:rPr>
          <w:rFonts w:ascii="Times New Roman" w:hAnsi="Times New Roman"/>
          <w:szCs w:val="24"/>
          <w:lang w:val="sr-Cyrl-CS"/>
        </w:rPr>
        <w:t xml:space="preserve"> </w:t>
      </w:r>
      <w:r w:rsidR="00094A62">
        <w:rPr>
          <w:rFonts w:ascii="Times New Roman" w:hAnsi="Times New Roman"/>
          <w:szCs w:val="24"/>
          <w:lang w:val="sr-Cyrl-CS"/>
        </w:rPr>
        <w:t xml:space="preserve">Јелена Милошевић, </w:t>
      </w:r>
      <w:r w:rsidR="00A10611">
        <w:rPr>
          <w:rFonts w:ascii="Times New Roman" w:hAnsi="Times New Roman"/>
          <w:szCs w:val="24"/>
          <w:lang w:val="sr-Cyrl-CS"/>
        </w:rPr>
        <w:t xml:space="preserve">Дејан Шулкић, </w:t>
      </w:r>
      <w:r w:rsidR="00094A62">
        <w:rPr>
          <w:rFonts w:ascii="Times New Roman" w:hAnsi="Times New Roman"/>
          <w:szCs w:val="24"/>
          <w:lang w:val="sr-Cyrl-CS"/>
        </w:rPr>
        <w:t xml:space="preserve">Владимир Гајић, </w:t>
      </w:r>
      <w:r w:rsidR="00563B53" w:rsidRPr="00D5437C">
        <w:rPr>
          <w:rFonts w:ascii="Times New Roman" w:hAnsi="Times New Roman"/>
          <w:szCs w:val="24"/>
          <w:lang w:val="sr-Cyrl-CS"/>
        </w:rPr>
        <w:t>Миодраг Гавриловић</w:t>
      </w:r>
      <w:r w:rsidR="00A10611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E35F63">
        <w:rPr>
          <w:rFonts w:ascii="Times New Roman" w:hAnsi="Times New Roman"/>
          <w:szCs w:val="24"/>
          <w:lang w:val="sr-Cyrl-CS"/>
        </w:rPr>
        <w:t xml:space="preserve"> Ило Михајловски,</w:t>
      </w:r>
      <w:r w:rsidR="00806C72">
        <w:rPr>
          <w:rFonts w:ascii="Times New Roman" w:hAnsi="Times New Roman"/>
          <w:szCs w:val="24"/>
          <w:lang w:val="sr-Cyrl-CS"/>
        </w:rPr>
        <w:t xml:space="preserve"> др </w:t>
      </w:r>
      <w:r w:rsidR="00A10611">
        <w:rPr>
          <w:rFonts w:ascii="Times New Roman" w:hAnsi="Times New Roman"/>
          <w:szCs w:val="24"/>
          <w:lang w:val="sr-Cyrl-CS"/>
        </w:rPr>
        <w:t>Балинт Пастор</w:t>
      </w:r>
      <w:r w:rsidR="00E35F63">
        <w:rPr>
          <w:rFonts w:ascii="Times New Roman" w:hAnsi="Times New Roman"/>
          <w:szCs w:val="24"/>
          <w:lang w:val="sr-Cyrl-CS"/>
        </w:rPr>
        <w:t xml:space="preserve"> и проф. др Јелена Јеринић</w:t>
      </w:r>
      <w:r w:rsidR="00A10611">
        <w:rPr>
          <w:rFonts w:ascii="Times New Roman" w:hAnsi="Times New Roman"/>
          <w:szCs w:val="24"/>
          <w:lang w:val="sr-Cyrl-CS"/>
        </w:rPr>
        <w:t>.</w:t>
      </w:r>
    </w:p>
    <w:p w:rsidR="002D6FB3" w:rsidRPr="004D02EB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4D02EB">
        <w:rPr>
          <w:rFonts w:ascii="Times New Roman" w:hAnsi="Times New Roman"/>
          <w:b/>
          <w:szCs w:val="24"/>
          <w:lang w:val="sr-Cyrl-CS"/>
        </w:rPr>
        <w:tab/>
      </w:r>
      <w:r w:rsidR="001D4E20">
        <w:rPr>
          <w:rFonts w:ascii="Times New Roman" w:hAnsi="Times New Roman"/>
          <w:szCs w:val="24"/>
          <w:lang w:val="sr-Cyrl-CS"/>
        </w:rPr>
        <w:t>Седници је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6E1389">
        <w:rPr>
          <w:rFonts w:ascii="Times New Roman" w:hAnsi="Times New Roman"/>
          <w:szCs w:val="24"/>
          <w:lang w:val="sr-Cyrl-CS"/>
        </w:rPr>
        <w:t>присуствовала</w:t>
      </w:r>
      <w:r w:rsidR="001D4E20">
        <w:rPr>
          <w:rFonts w:ascii="Times New Roman" w:hAnsi="Times New Roman"/>
          <w:szCs w:val="24"/>
          <w:lang w:val="sr-Cyrl-CS"/>
        </w:rPr>
        <w:t xml:space="preserve"> и</w:t>
      </w:r>
      <w:r w:rsidR="006645B9">
        <w:rPr>
          <w:rFonts w:ascii="Times New Roman" w:hAnsi="Times New Roman"/>
          <w:szCs w:val="24"/>
          <w:lang w:val="sr-Cyrl-CS"/>
        </w:rPr>
        <w:t xml:space="preserve"> </w:t>
      </w:r>
      <w:r w:rsidR="006E1389">
        <w:rPr>
          <w:rFonts w:ascii="Times New Roman" w:hAnsi="Times New Roman"/>
          <w:szCs w:val="24"/>
          <w:lang w:val="sr-Cyrl-CS"/>
        </w:rPr>
        <w:t>Д</w:t>
      </w:r>
      <w:r w:rsidR="000D029E" w:rsidRPr="00D5437C">
        <w:rPr>
          <w:rFonts w:ascii="Times New Roman" w:hAnsi="Times New Roman"/>
          <w:szCs w:val="24"/>
          <w:lang w:val="sr-Cyrl-CS"/>
        </w:rPr>
        <w:t>ијана Радовић, з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аменик члана </w:t>
      </w:r>
      <w:r w:rsidR="008A334B" w:rsidRPr="00D5437C">
        <w:rPr>
          <w:rFonts w:ascii="Times New Roman" w:hAnsi="Times New Roman"/>
          <w:szCs w:val="24"/>
          <w:lang w:val="sr-Cyrl-CS"/>
        </w:rPr>
        <w:t>В</w:t>
      </w:r>
      <w:r w:rsidR="007E44C7" w:rsidRPr="00D5437C">
        <w:rPr>
          <w:rFonts w:ascii="Times New Roman" w:hAnsi="Times New Roman"/>
          <w:szCs w:val="24"/>
          <w:lang w:val="sr-Cyrl-CS"/>
        </w:rPr>
        <w:t>ладана Заграђанина</w:t>
      </w:r>
      <w:r w:rsidR="006E1389">
        <w:rPr>
          <w:rFonts w:ascii="Times New Roman" w:hAnsi="Times New Roman"/>
          <w:szCs w:val="24"/>
          <w:lang w:val="sr-Cyrl-CS"/>
        </w:rPr>
        <w:t>.</w:t>
      </w:r>
    </w:p>
    <w:p w:rsidR="006E1389" w:rsidRDefault="006E1389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D4E20" w:rsidRPr="001D4E20" w:rsidRDefault="001D4E20" w:rsidP="00C12F4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4E20">
        <w:rPr>
          <w:rFonts w:ascii="Times New Roman" w:hAnsi="Times New Roman" w:cs="Times New Roman"/>
          <w:sz w:val="24"/>
          <w:szCs w:val="24"/>
          <w:lang w:val="sr-Cyrl-CS"/>
        </w:rPr>
        <w:t>Седници је</w:t>
      </w:r>
      <w:r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присуствовла и </w:t>
      </w:r>
      <w:r w:rsidR="006E1389" w:rsidRPr="001D4E20">
        <w:rPr>
          <w:rFonts w:ascii="Times New Roman" w:hAnsi="Times New Roman" w:cs="Times New Roman"/>
          <w:sz w:val="24"/>
          <w:szCs w:val="24"/>
          <w:lang w:val="sr-Cyrl-CS"/>
        </w:rPr>
        <w:t xml:space="preserve">Снежана Бјелогрлић, </w:t>
      </w:r>
      <w:r w:rsidR="002C08A8">
        <w:rPr>
          <w:rFonts w:ascii="Times New Roman" w:hAnsi="Times New Roman" w:cs="Times New Roman"/>
          <w:sz w:val="24"/>
          <w:szCs w:val="24"/>
          <w:lang w:val="sr-Cyrl-RS"/>
        </w:rPr>
        <w:t>изборни</w:t>
      </w:r>
      <w:r w:rsidRPr="001D4E20">
        <w:rPr>
          <w:rFonts w:ascii="Times New Roman" w:hAnsi="Times New Roman" w:cs="Times New Roman"/>
          <w:sz w:val="24"/>
          <w:szCs w:val="24"/>
          <w:lang w:val="sr-Cyrl-RS"/>
        </w:rPr>
        <w:t xml:space="preserve"> члан Високог савета судства из реда судија.</w:t>
      </w:r>
    </w:p>
    <w:p w:rsidR="00AE280E" w:rsidRPr="002A1F6D" w:rsidRDefault="00AE280E" w:rsidP="00094A6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jc w:val="both"/>
        <w:rPr>
          <w:sz w:val="24"/>
          <w:szCs w:val="24"/>
          <w:lang w:val="sr-Cyrl-CS"/>
        </w:rPr>
      </w:pPr>
    </w:p>
    <w:p w:rsidR="00AE280E" w:rsidRPr="002A1F6D" w:rsidRDefault="00AE280E" w:rsidP="00AE28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F6D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упознао присутне са предложеним дневним редом, те  предложио да се н</w:t>
      </w:r>
      <w:r w:rsidRPr="002A1F6D">
        <w:rPr>
          <w:rFonts w:ascii="Times New Roman" w:hAnsi="Times New Roman"/>
          <w:sz w:val="24"/>
          <w:szCs w:val="24"/>
          <w:lang w:val="sr-Cyrl-RS"/>
        </w:rPr>
        <w:t>а основу члана 82. и 92. став 2. Пословника дневни ред данашње седнице допуни</w:t>
      </w:r>
      <w:r w:rsidRPr="002A1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A1F6D">
        <w:rPr>
          <w:rFonts w:ascii="Times New Roman" w:hAnsi="Times New Roman"/>
          <w:sz w:val="24"/>
          <w:szCs w:val="24"/>
          <w:lang w:val="sr-Cyrl-RS"/>
        </w:rPr>
        <w:t>новом тачком 3</w:t>
      </w:r>
      <w:r w:rsidRPr="002A1F6D">
        <w:rPr>
          <w:rFonts w:ascii="Times New Roman" w:hAnsi="Times New Roman"/>
          <w:b/>
          <w:sz w:val="24"/>
          <w:szCs w:val="24"/>
          <w:lang w:val="sr-Cyrl-RS"/>
        </w:rPr>
        <w:t>. „</w:t>
      </w:r>
      <w:r w:rsidRPr="002A1F6D">
        <w:rPr>
          <w:rFonts w:ascii="Times New Roman" w:hAnsi="Times New Roman"/>
          <w:sz w:val="24"/>
          <w:szCs w:val="24"/>
          <w:lang w:val="sr-Cyrl-RS"/>
        </w:rPr>
        <w:t>Доношење одлуке о организовању Јавног слушања Одбора за правосуђе, државну управу и локалну самоуправу“ из разлога ефикасности, након чега тачке 3, 4. и 5. постају тачке 4, 5. и 6.</w:t>
      </w:r>
    </w:p>
    <w:p w:rsidR="00AE280E" w:rsidRPr="002A1F6D" w:rsidRDefault="00AE280E" w:rsidP="00AE28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280E" w:rsidRPr="00AE280E" w:rsidRDefault="00AE280E" w:rsidP="00AE280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Нагласио је да</w:t>
      </w:r>
      <w:r w:rsidRPr="00AE280E">
        <w:rPr>
          <w:rFonts w:ascii="Times New Roman" w:hAnsi="Times New Roman"/>
          <w:sz w:val="24"/>
          <w:szCs w:val="24"/>
          <w:lang w:val="sr-Cyrl-RS"/>
        </w:rPr>
        <w:t xml:space="preserve">, уколико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Pr="00AE280E">
        <w:rPr>
          <w:rFonts w:ascii="Times New Roman" w:hAnsi="Times New Roman"/>
          <w:sz w:val="24"/>
          <w:szCs w:val="24"/>
          <w:lang w:val="sr-Cyrl-RS"/>
        </w:rPr>
        <w:t>усвоји предложени дневни ред и у оквиру тачке 1. и 2. дневног реда утврди предлог два кандидата за први избор чланова Високог савета судства и једног кандидата за први избор чланова Високог савета тужилаштва које бира Народна скупштина, Одбор у складу са чланом 50. став 3. Закона о Високом савету судства и члана 50. став 3. Закона о Високом савету тужилаштва има обавезу да п</w:t>
      </w:r>
      <w:r w:rsidRPr="00AE280E">
        <w:rPr>
          <w:rFonts w:ascii="Times New Roman" w:hAnsi="Times New Roman"/>
          <w:bCs/>
          <w:sz w:val="24"/>
          <w:szCs w:val="24"/>
          <w:lang w:val="sr-Cyrl-CS"/>
        </w:rPr>
        <w:t xml:space="preserve">ре одржавања седнице </w:t>
      </w:r>
      <w:r w:rsidRPr="00AE280E">
        <w:rPr>
          <w:rFonts w:ascii="Times New Roman" w:hAnsi="Times New Roman"/>
          <w:bCs/>
          <w:sz w:val="24"/>
          <w:szCs w:val="24"/>
          <w:lang w:val="sr-Cyrl-RS"/>
        </w:rPr>
        <w:t xml:space="preserve">Народне скупштине на којој ће бити бирани чланови ВСС и ВСТ </w:t>
      </w:r>
      <w:r w:rsidRPr="00AE280E">
        <w:rPr>
          <w:rFonts w:ascii="Times New Roman" w:hAnsi="Times New Roman"/>
          <w:bCs/>
          <w:sz w:val="24"/>
          <w:szCs w:val="24"/>
          <w:lang w:val="sr-Cyrl-CS"/>
        </w:rPr>
        <w:t>организује јавно слушање ради представљања кандидата.</w:t>
      </w:r>
    </w:p>
    <w:p w:rsidR="00AE280E" w:rsidRPr="00AE280E" w:rsidRDefault="00AE280E" w:rsidP="00AE280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964496" w:rsidRPr="002A1F6D" w:rsidRDefault="00964496" w:rsidP="00581D3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F6D">
        <w:rPr>
          <w:rFonts w:ascii="Times New Roman" w:hAnsi="Times New Roman"/>
          <w:sz w:val="24"/>
          <w:szCs w:val="24"/>
          <w:lang w:val="sr-Cyrl-RS"/>
        </w:rPr>
        <w:t>Председник Одбора је ста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вио на гласање овај предлог, а </w:t>
      </w:r>
      <w:r w:rsidRPr="002A1F6D">
        <w:rPr>
          <w:rFonts w:ascii="Times New Roman" w:hAnsi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2A1F6D">
        <w:rPr>
          <w:rFonts w:ascii="Times New Roman" w:hAnsi="Times New Roman"/>
          <w:b/>
          <w:sz w:val="24"/>
          <w:szCs w:val="24"/>
          <w:lang w:val="sr-Cyrl-RS"/>
        </w:rPr>
        <w:t xml:space="preserve">већином гласова </w:t>
      </w:r>
      <w:r w:rsidRPr="002A1F6D">
        <w:rPr>
          <w:rFonts w:ascii="Times New Roman" w:hAnsi="Times New Roman"/>
          <w:sz w:val="24"/>
          <w:szCs w:val="24"/>
          <w:lang w:val="sr-Cyrl-RS"/>
        </w:rPr>
        <w:t xml:space="preserve"> прихватили</w:t>
      </w:r>
      <w:r w:rsidR="00C12F48">
        <w:rPr>
          <w:rFonts w:ascii="Times New Roman" w:hAnsi="Times New Roman"/>
          <w:sz w:val="24"/>
          <w:szCs w:val="24"/>
          <w:lang w:val="sr-Cyrl-RS"/>
        </w:rPr>
        <w:t xml:space="preserve"> наведени предлог</w:t>
      </w:r>
      <w:r w:rsidRPr="002A1F6D">
        <w:rPr>
          <w:rFonts w:ascii="Times New Roman" w:hAnsi="Times New Roman"/>
          <w:sz w:val="24"/>
          <w:szCs w:val="24"/>
          <w:lang w:val="sr-Cyrl-RS"/>
        </w:rPr>
        <w:t>.</w:t>
      </w:r>
    </w:p>
    <w:p w:rsidR="001D4E20" w:rsidRDefault="001D4E20" w:rsidP="00C12F48">
      <w:pPr>
        <w:pStyle w:val="NoSpacing"/>
        <w:rPr>
          <w:rFonts w:ascii="Times New Roman" w:hAnsi="Times New Roman"/>
          <w:szCs w:val="24"/>
          <w:lang w:val="sr-Cyrl-RS"/>
        </w:rPr>
      </w:pPr>
    </w:p>
    <w:p w:rsidR="001D4E20" w:rsidRDefault="001D4E20" w:rsidP="001D4E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507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позвао чланове и заменике чланова Одбора да изнесу предлоге за евентуалне измене или допуне предложеног дневног реда.</w:t>
      </w:r>
    </w:p>
    <w:p w:rsidR="001D4E20" w:rsidRDefault="001D4E20" w:rsidP="00E20200">
      <w:pPr>
        <w:pStyle w:val="NoSpacing"/>
        <w:rPr>
          <w:rFonts w:ascii="Times New Roman" w:hAnsi="Times New Roman"/>
          <w:szCs w:val="24"/>
          <w:lang w:val="sr-Cyrl-RS"/>
        </w:rPr>
      </w:pPr>
    </w:p>
    <w:p w:rsidR="006E1389" w:rsidRPr="003C5CF4" w:rsidRDefault="006E1389" w:rsidP="003C5C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C12F48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Гајић</w:t>
      </w:r>
      <w:r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 </w:t>
      </w:r>
      <w:r w:rsidRPr="002A1F6D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предложеног дневног реда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повуче</w:t>
      </w:r>
      <w:r w:rsidR="00E2020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трећа </w:t>
      </w:r>
      <w:r w:rsidR="001D4E20" w:rsidRPr="002A1F6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2A1F6D">
        <w:rPr>
          <w:rFonts w:ascii="Times New Roman" w:hAnsi="Times New Roman" w:cs="Times New Roman"/>
          <w:sz w:val="24"/>
          <w:szCs w:val="24"/>
          <w:lang w:val="sr-Cyrl-RS"/>
        </w:rPr>
        <w:t>ачка „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lastRenderedPageBreak/>
        <w:t>савет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1F6D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="00E20200" w:rsidRPr="002A1F6D">
        <w:rPr>
          <w:rFonts w:ascii="Times New Roman" w:hAnsi="Times New Roman" w:cs="Times New Roman"/>
          <w:sz w:val="24"/>
          <w:szCs w:val="24"/>
        </w:rPr>
        <w:t>м</w:t>
      </w:r>
      <w:r w:rsidRPr="002A1F6D"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proofErr w:type="gramEnd"/>
      <w:r w:rsidRPr="002A1F6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20200" w:rsidRPr="002A1F6D">
        <w:rPr>
          <w:rFonts w:ascii="Times New Roman" w:hAnsi="Times New Roman" w:cs="Times New Roman"/>
          <w:sz w:val="24"/>
          <w:szCs w:val="24"/>
        </w:rPr>
        <w:t xml:space="preserve"> 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, уз образложење 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>да Високи савет судства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7. став 2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Уставног закона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аката о промени Устава Републике Србије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 xml:space="preserve">  више не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ма овлашћење да предлаже Одбору 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>за правосуђе, држав</w:t>
      </w:r>
      <w:r w:rsidR="00747741">
        <w:rPr>
          <w:rFonts w:ascii="Times New Roman" w:hAnsi="Times New Roman" w:cs="Times New Roman"/>
          <w:sz w:val="24"/>
          <w:szCs w:val="24"/>
          <w:lang w:val="sr-Cyrl-RS"/>
        </w:rPr>
        <w:t xml:space="preserve">ну управу и локалну самоуправу </w:t>
      </w:r>
      <w:r w:rsidR="00610F80" w:rsidRPr="002A1F6D">
        <w:rPr>
          <w:rFonts w:ascii="Times New Roman" w:hAnsi="Times New Roman" w:cs="Times New Roman"/>
          <w:sz w:val="24"/>
          <w:szCs w:val="24"/>
          <w:lang w:val="sr-Cyrl-RS"/>
        </w:rPr>
        <w:t>кандидате за председнике судова</w:t>
      </w:r>
      <w:r w:rsidR="002A1F6D">
        <w:rPr>
          <w:rFonts w:ascii="Times New Roman" w:hAnsi="Times New Roman" w:cs="Times New Roman"/>
          <w:lang w:val="sr-Cyrl-RS"/>
        </w:rPr>
        <w:t>.</w:t>
      </w:r>
    </w:p>
    <w:p w:rsidR="00BE14DB" w:rsidRDefault="00BE14DB" w:rsidP="003C5CF4">
      <w:pPr>
        <w:pStyle w:val="NoSpacing"/>
        <w:ind w:firstLine="720"/>
        <w:jc w:val="both"/>
        <w:rPr>
          <w:lang w:val="sr-Cyrl-RS"/>
        </w:rPr>
      </w:pPr>
    </w:p>
    <w:p w:rsidR="00BE14DB" w:rsidRDefault="00E20200" w:rsidP="00964496">
      <w:pPr>
        <w:pStyle w:val="NoSpacing"/>
        <w:ind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ставио на гласање овај предлог, који чланови и заменици чланова Одбора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/>
          <w:sz w:val="24"/>
          <w:szCs w:val="24"/>
          <w:lang w:val="sr-Cyrl-RS"/>
        </w:rPr>
        <w:t>нису прихватили.</w:t>
      </w:r>
    </w:p>
    <w:p w:rsidR="00014998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F7AE5" w:rsidRPr="0087561A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F7AE5" w:rsidRPr="0087561A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7A663B" w:rsidRPr="007A663B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4F7AE5" w:rsidRPr="0087561A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4F7AE5" w:rsidP="00747741">
      <w:pPr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Д н е в н и  р е д</w:t>
      </w:r>
    </w:p>
    <w:p w:rsidR="003820AF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AE280E" w:rsidRPr="00AE280E" w:rsidRDefault="00736C5C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AE280E" w:rsidRPr="00AE280E">
        <w:rPr>
          <w:rFonts w:ascii="Times New Roman" w:hAnsi="Times New Roman"/>
          <w:szCs w:val="24"/>
        </w:rPr>
        <w:t xml:space="preserve">1.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Утврђивање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предлога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два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кандидата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за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први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избор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чланова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Високог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савета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судства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које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бира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Народна</w:t>
      </w:r>
      <w:proofErr w:type="spellEnd"/>
      <w:r w:rsidR="00AE280E" w:rsidRPr="00AE280E">
        <w:rPr>
          <w:rFonts w:ascii="Times New Roman" w:hAnsi="Times New Roman"/>
          <w:szCs w:val="24"/>
        </w:rPr>
        <w:t xml:space="preserve"> </w:t>
      </w:r>
      <w:proofErr w:type="spellStart"/>
      <w:r w:rsidR="00AE280E" w:rsidRPr="00AE280E">
        <w:rPr>
          <w:rFonts w:ascii="Times New Roman" w:hAnsi="Times New Roman" w:hint="eastAsia"/>
          <w:szCs w:val="24"/>
        </w:rPr>
        <w:t>скупштина</w:t>
      </w:r>
      <w:proofErr w:type="spellEnd"/>
      <w:r w:rsidR="00AE280E" w:rsidRPr="00AE280E">
        <w:rPr>
          <w:rFonts w:ascii="Times New Roman" w:hAnsi="Times New Roman"/>
          <w:szCs w:val="24"/>
        </w:rPr>
        <w:t>;</w:t>
      </w:r>
    </w:p>
    <w:p w:rsidR="00964496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  <w:t xml:space="preserve">2. </w:t>
      </w:r>
      <w:proofErr w:type="spellStart"/>
      <w:r w:rsidRPr="00AE280E">
        <w:rPr>
          <w:rFonts w:ascii="Times New Roman" w:hAnsi="Times New Roman" w:hint="eastAsia"/>
          <w:szCs w:val="24"/>
        </w:rPr>
        <w:t>Утврђивање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предлога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једног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кандидата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за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први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избор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чланова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Високог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савета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тужилаштва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које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бира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Народна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скупштина</w:t>
      </w:r>
      <w:proofErr w:type="spellEnd"/>
      <w:r w:rsidRPr="00AE280E">
        <w:rPr>
          <w:rFonts w:ascii="Times New Roman" w:hAnsi="Times New Roman"/>
          <w:szCs w:val="24"/>
        </w:rPr>
        <w:t>;</w:t>
      </w:r>
    </w:p>
    <w:p w:rsidR="00964496" w:rsidRPr="006E1389" w:rsidRDefault="00964496" w:rsidP="00AE280E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3. </w:t>
      </w:r>
      <w:r w:rsidRPr="00AE280E">
        <w:rPr>
          <w:rFonts w:ascii="Times New Roman" w:eastAsiaTheme="minorEastAsia" w:hAnsi="Times New Roman"/>
          <w:szCs w:val="24"/>
          <w:lang w:val="sr-Cyrl-RS"/>
        </w:rPr>
        <w:t>Доношење одлуке о организовању Јавног слушања Одбора за правосуђе, државну управу и локалну самоуправу</w:t>
      </w:r>
    </w:p>
    <w:p w:rsidR="00AE280E" w:rsidRPr="00AE280E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</w:r>
      <w:r w:rsidR="00964496">
        <w:rPr>
          <w:rFonts w:ascii="Times New Roman" w:hAnsi="Times New Roman"/>
          <w:szCs w:val="24"/>
          <w:lang w:val="sr-Cyrl-RS"/>
        </w:rPr>
        <w:t>4</w:t>
      </w:r>
      <w:r w:rsidRPr="00AE280E">
        <w:rPr>
          <w:rFonts w:ascii="Times New Roman" w:hAnsi="Times New Roman"/>
          <w:szCs w:val="24"/>
        </w:rPr>
        <w:t xml:space="preserve">. </w:t>
      </w:r>
      <w:proofErr w:type="spellStart"/>
      <w:r w:rsidRPr="00AE280E">
        <w:rPr>
          <w:rFonts w:ascii="Times New Roman" w:hAnsi="Times New Roman" w:hint="eastAsia"/>
          <w:szCs w:val="24"/>
        </w:rPr>
        <w:t>Разматрање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Предлога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одлуке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r w:rsidRPr="00AE280E">
        <w:rPr>
          <w:rFonts w:ascii="Times New Roman" w:hAnsi="Times New Roman" w:hint="eastAsia"/>
          <w:szCs w:val="24"/>
        </w:rPr>
        <w:t>о</w:t>
      </w:r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избору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председника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судова</w:t>
      </w:r>
      <w:proofErr w:type="spellEnd"/>
      <w:r w:rsidRPr="00AE280E">
        <w:rPr>
          <w:rFonts w:ascii="Times New Roman" w:hAnsi="Times New Roman"/>
          <w:szCs w:val="24"/>
        </w:rPr>
        <w:t xml:space="preserve">, </w:t>
      </w:r>
      <w:proofErr w:type="spellStart"/>
      <w:r w:rsidRPr="00AE280E">
        <w:rPr>
          <w:rFonts w:ascii="Times New Roman" w:hAnsi="Times New Roman" w:hint="eastAsia"/>
          <w:szCs w:val="24"/>
        </w:rPr>
        <w:t>који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је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поднео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Високи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савет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судства</w:t>
      </w:r>
      <w:proofErr w:type="spellEnd"/>
      <w:r w:rsidRPr="00AE280E">
        <w:rPr>
          <w:rFonts w:ascii="Times New Roman" w:hAnsi="Times New Roman"/>
          <w:szCs w:val="24"/>
        </w:rPr>
        <w:t xml:space="preserve"> (</w:t>
      </w:r>
      <w:proofErr w:type="spellStart"/>
      <w:r w:rsidRPr="00AE280E">
        <w:rPr>
          <w:rFonts w:ascii="Times New Roman" w:hAnsi="Times New Roman" w:hint="eastAsia"/>
          <w:szCs w:val="24"/>
        </w:rPr>
        <w:t>број</w:t>
      </w:r>
      <w:proofErr w:type="spellEnd"/>
      <w:r w:rsidRPr="00AE280E">
        <w:rPr>
          <w:rFonts w:ascii="Times New Roman" w:hAnsi="Times New Roman"/>
          <w:szCs w:val="24"/>
        </w:rPr>
        <w:t xml:space="preserve"> 119-465/23 </w:t>
      </w:r>
      <w:proofErr w:type="spellStart"/>
      <w:r w:rsidRPr="00AE280E">
        <w:rPr>
          <w:rFonts w:ascii="Times New Roman" w:hAnsi="Times New Roman" w:hint="eastAsia"/>
          <w:szCs w:val="24"/>
        </w:rPr>
        <w:t>од</w:t>
      </w:r>
      <w:proofErr w:type="spellEnd"/>
      <w:r w:rsidRPr="00AE280E">
        <w:rPr>
          <w:rFonts w:ascii="Times New Roman" w:hAnsi="Times New Roman"/>
          <w:szCs w:val="24"/>
        </w:rPr>
        <w:t xml:space="preserve"> 10. </w:t>
      </w:r>
      <w:proofErr w:type="spellStart"/>
      <w:r w:rsidRPr="00AE280E">
        <w:rPr>
          <w:rFonts w:ascii="Times New Roman" w:hAnsi="Times New Roman" w:hint="eastAsia"/>
          <w:szCs w:val="24"/>
        </w:rPr>
        <w:t>марта</w:t>
      </w:r>
      <w:proofErr w:type="spellEnd"/>
      <w:r w:rsidRPr="00AE280E">
        <w:rPr>
          <w:rFonts w:ascii="Times New Roman" w:hAnsi="Times New Roman"/>
          <w:szCs w:val="24"/>
        </w:rPr>
        <w:t xml:space="preserve"> 2023. </w:t>
      </w:r>
      <w:proofErr w:type="spellStart"/>
      <w:r w:rsidRPr="00AE280E">
        <w:rPr>
          <w:rFonts w:ascii="Times New Roman" w:hAnsi="Times New Roman" w:hint="eastAsia"/>
          <w:szCs w:val="24"/>
        </w:rPr>
        <w:t>године</w:t>
      </w:r>
      <w:proofErr w:type="spellEnd"/>
      <w:r w:rsidRPr="00AE280E">
        <w:rPr>
          <w:rFonts w:ascii="Times New Roman" w:hAnsi="Times New Roman"/>
          <w:szCs w:val="24"/>
        </w:rPr>
        <w:t>);</w:t>
      </w:r>
    </w:p>
    <w:p w:rsidR="00AE280E" w:rsidRPr="00AE280E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szCs w:val="24"/>
        </w:rPr>
        <w:tab/>
      </w:r>
      <w:r w:rsidR="00964496">
        <w:rPr>
          <w:rFonts w:ascii="Times New Roman" w:hAnsi="Times New Roman"/>
          <w:szCs w:val="24"/>
          <w:lang w:val="sr-Cyrl-RS"/>
        </w:rPr>
        <w:t>5</w:t>
      </w:r>
      <w:r w:rsidRPr="00AE280E">
        <w:rPr>
          <w:rFonts w:ascii="Times New Roman" w:hAnsi="Times New Roman"/>
          <w:szCs w:val="24"/>
        </w:rPr>
        <w:t xml:space="preserve">. </w:t>
      </w:r>
      <w:proofErr w:type="spellStart"/>
      <w:r w:rsidRPr="00AE280E">
        <w:rPr>
          <w:rFonts w:ascii="Times New Roman" w:hAnsi="Times New Roman" w:hint="eastAsia"/>
          <w:szCs w:val="24"/>
        </w:rPr>
        <w:t>Разматрање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Предлога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одлуке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r w:rsidRPr="00AE280E">
        <w:rPr>
          <w:rFonts w:ascii="Times New Roman" w:hAnsi="Times New Roman" w:hint="eastAsia"/>
          <w:szCs w:val="24"/>
        </w:rPr>
        <w:t>о</w:t>
      </w:r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избору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судија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који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први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пут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бирају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на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судијску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функцију</w:t>
      </w:r>
      <w:proofErr w:type="spellEnd"/>
      <w:r w:rsidRPr="00AE280E">
        <w:rPr>
          <w:rFonts w:ascii="Times New Roman" w:hAnsi="Times New Roman"/>
          <w:szCs w:val="24"/>
        </w:rPr>
        <w:t xml:space="preserve">, </w:t>
      </w:r>
      <w:proofErr w:type="spellStart"/>
      <w:r w:rsidRPr="00AE280E">
        <w:rPr>
          <w:rFonts w:ascii="Times New Roman" w:hAnsi="Times New Roman" w:hint="eastAsia"/>
          <w:szCs w:val="24"/>
        </w:rPr>
        <w:t>који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је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поднео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Високи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савет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судства</w:t>
      </w:r>
      <w:proofErr w:type="spellEnd"/>
      <w:r w:rsidRPr="00AE280E">
        <w:rPr>
          <w:rFonts w:ascii="Times New Roman" w:hAnsi="Times New Roman"/>
          <w:szCs w:val="24"/>
        </w:rPr>
        <w:t xml:space="preserve"> (</w:t>
      </w:r>
      <w:proofErr w:type="spellStart"/>
      <w:r w:rsidRPr="00AE280E">
        <w:rPr>
          <w:rFonts w:ascii="Times New Roman" w:hAnsi="Times New Roman" w:hint="eastAsia"/>
          <w:szCs w:val="24"/>
        </w:rPr>
        <w:t>број</w:t>
      </w:r>
      <w:proofErr w:type="spellEnd"/>
      <w:r w:rsidRPr="00AE280E">
        <w:rPr>
          <w:rFonts w:ascii="Times New Roman" w:hAnsi="Times New Roman"/>
          <w:szCs w:val="24"/>
        </w:rPr>
        <w:t xml:space="preserve"> 119-445/23 </w:t>
      </w:r>
      <w:proofErr w:type="spellStart"/>
      <w:r w:rsidRPr="00AE280E">
        <w:rPr>
          <w:rFonts w:ascii="Times New Roman" w:hAnsi="Times New Roman" w:hint="eastAsia"/>
          <w:szCs w:val="24"/>
        </w:rPr>
        <w:t>од</w:t>
      </w:r>
      <w:proofErr w:type="spellEnd"/>
      <w:r w:rsidRPr="00AE280E">
        <w:rPr>
          <w:rFonts w:ascii="Times New Roman" w:hAnsi="Times New Roman"/>
          <w:szCs w:val="24"/>
        </w:rPr>
        <w:t xml:space="preserve"> 8. </w:t>
      </w:r>
      <w:proofErr w:type="spellStart"/>
      <w:r w:rsidRPr="00AE280E">
        <w:rPr>
          <w:rFonts w:ascii="Times New Roman" w:hAnsi="Times New Roman" w:hint="eastAsia"/>
          <w:szCs w:val="24"/>
        </w:rPr>
        <w:t>марта</w:t>
      </w:r>
      <w:proofErr w:type="spellEnd"/>
      <w:r w:rsidRPr="00AE280E">
        <w:rPr>
          <w:rFonts w:ascii="Times New Roman" w:hAnsi="Times New Roman"/>
          <w:szCs w:val="24"/>
        </w:rPr>
        <w:t xml:space="preserve"> 2023. </w:t>
      </w:r>
      <w:proofErr w:type="spellStart"/>
      <w:r w:rsidRPr="00AE280E">
        <w:rPr>
          <w:rFonts w:ascii="Times New Roman" w:hAnsi="Times New Roman" w:hint="eastAsia"/>
          <w:szCs w:val="24"/>
        </w:rPr>
        <w:t>године</w:t>
      </w:r>
      <w:proofErr w:type="spellEnd"/>
      <w:r w:rsidRPr="00AE280E">
        <w:rPr>
          <w:rFonts w:ascii="Times New Roman" w:hAnsi="Times New Roman"/>
          <w:szCs w:val="24"/>
        </w:rPr>
        <w:t>);</w:t>
      </w:r>
    </w:p>
    <w:p w:rsidR="00AE280E" w:rsidRPr="006E1389" w:rsidRDefault="00AE280E" w:rsidP="00AE280E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 w:rsidRPr="00AE280E">
        <w:rPr>
          <w:rFonts w:ascii="Times New Roman" w:hAnsi="Times New Roman"/>
          <w:b/>
          <w:szCs w:val="24"/>
        </w:rPr>
        <w:tab/>
      </w:r>
      <w:r w:rsidR="00964496" w:rsidRPr="006E1389">
        <w:rPr>
          <w:rFonts w:ascii="Times New Roman" w:hAnsi="Times New Roman"/>
          <w:szCs w:val="24"/>
          <w:lang w:val="sr-Cyrl-RS"/>
        </w:rPr>
        <w:t>6</w:t>
      </w:r>
      <w:r w:rsidRPr="006E1389">
        <w:rPr>
          <w:rFonts w:ascii="Times New Roman" w:hAnsi="Times New Roman"/>
          <w:szCs w:val="24"/>
        </w:rPr>
        <w:t>.</w:t>
      </w:r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Утврђивање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Предлога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одлуке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r w:rsidRPr="00AE280E">
        <w:rPr>
          <w:rFonts w:ascii="Times New Roman" w:hAnsi="Times New Roman" w:hint="eastAsia"/>
          <w:szCs w:val="24"/>
        </w:rPr>
        <w:t>о</w:t>
      </w:r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разрешењу</w:t>
      </w:r>
      <w:proofErr w:type="spellEnd"/>
      <w:r w:rsidR="00747741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функције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председника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Прекршајног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суда</w:t>
      </w:r>
      <w:proofErr w:type="spellEnd"/>
      <w:r w:rsidRPr="00AE280E">
        <w:rPr>
          <w:rFonts w:ascii="Times New Roman" w:hAnsi="Times New Roman"/>
          <w:szCs w:val="24"/>
        </w:rPr>
        <w:t xml:space="preserve"> </w:t>
      </w:r>
      <w:r w:rsidRPr="00AE280E">
        <w:rPr>
          <w:rFonts w:ascii="Times New Roman" w:hAnsi="Times New Roman" w:hint="eastAsia"/>
          <w:szCs w:val="24"/>
        </w:rPr>
        <w:t>у</w:t>
      </w:r>
      <w:r w:rsidRPr="00AE280E">
        <w:rPr>
          <w:rFonts w:ascii="Times New Roman" w:hAnsi="Times New Roman"/>
          <w:szCs w:val="24"/>
        </w:rPr>
        <w:t xml:space="preserve"> </w:t>
      </w:r>
      <w:proofErr w:type="spellStart"/>
      <w:r w:rsidRPr="00AE280E">
        <w:rPr>
          <w:rFonts w:ascii="Times New Roman" w:hAnsi="Times New Roman" w:hint="eastAsia"/>
          <w:szCs w:val="24"/>
        </w:rPr>
        <w:t>Ваљеву</w:t>
      </w:r>
      <w:proofErr w:type="spellEnd"/>
      <w:r w:rsidRPr="00AE280E">
        <w:rPr>
          <w:rFonts w:ascii="Times New Roman" w:hAnsi="Times New Roman"/>
          <w:szCs w:val="24"/>
        </w:rPr>
        <w:t>.</w:t>
      </w:r>
    </w:p>
    <w:p w:rsidR="00E35F63" w:rsidRPr="002A1F6D" w:rsidRDefault="00371206" w:rsidP="006E1389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ПРВА ТАЧКА: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Утврђивање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r w:rsidR="00AE280E">
        <w:rPr>
          <w:rFonts w:ascii="Times New Roman" w:hAnsi="Times New Roman"/>
          <w:color w:val="000000"/>
          <w:szCs w:val="24"/>
          <w:lang w:val="sr-Cyrl-RS"/>
        </w:rPr>
        <w:t xml:space="preserve">два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кандидата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за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први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избор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чланова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734C90">
        <w:rPr>
          <w:rFonts w:ascii="Times New Roman" w:hAnsi="Times New Roman"/>
          <w:color w:val="000000"/>
          <w:szCs w:val="24"/>
        </w:rPr>
        <w:t>Високог</w:t>
      </w:r>
      <w:proofErr w:type="spellEnd"/>
      <w:r w:rsidR="00734C90"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савета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које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бира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Народна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4C90" w:rsidRPr="002A1F6D">
        <w:rPr>
          <w:rFonts w:ascii="Times New Roman" w:hAnsi="Times New Roman"/>
          <w:color w:val="000000"/>
          <w:szCs w:val="24"/>
        </w:rPr>
        <w:t>скупштина</w:t>
      </w:r>
      <w:proofErr w:type="spellEnd"/>
      <w:r w:rsidR="00734C90" w:rsidRPr="002A1F6D">
        <w:rPr>
          <w:rFonts w:ascii="Times New Roman" w:hAnsi="Times New Roman"/>
          <w:color w:val="000000"/>
          <w:szCs w:val="24"/>
        </w:rPr>
        <w:t>.</w:t>
      </w:r>
    </w:p>
    <w:p w:rsidR="00964496" w:rsidRPr="002A1F6D" w:rsidRDefault="00964496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C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Председник Одбора је подсетио присутне да је чланом 49. став 4. и 61. став 3. Закона о Високом савету судства прописано да а</w:t>
      </w:r>
      <w:r w:rsidRPr="002A1F6D">
        <w:rPr>
          <w:rFonts w:ascii="Times New Roman" w:hAnsi="Times New Roman"/>
          <w:szCs w:val="24"/>
          <w:lang w:val="sr-Cyrl-CS"/>
        </w:rPr>
        <w:t xml:space="preserve">ко Одбор на првој посебној седници не утврди предлог кандидата за први избор чланова </w:t>
      </w:r>
      <w:r w:rsidRPr="002A1F6D">
        <w:rPr>
          <w:rFonts w:ascii="Times New Roman" w:hAnsi="Times New Roman"/>
          <w:szCs w:val="24"/>
          <w:lang w:val="sr-Cyrl-RS"/>
        </w:rPr>
        <w:t>Високог с</w:t>
      </w:r>
      <w:r w:rsidRPr="002A1F6D">
        <w:rPr>
          <w:rFonts w:ascii="Times New Roman" w:hAnsi="Times New Roman"/>
          <w:szCs w:val="24"/>
          <w:lang w:val="sr-Cyrl-CS"/>
        </w:rPr>
        <w:t xml:space="preserve">авета </w:t>
      </w:r>
      <w:r w:rsidRPr="002A1F6D">
        <w:rPr>
          <w:rFonts w:ascii="Times New Roman" w:hAnsi="Times New Roman"/>
          <w:szCs w:val="24"/>
          <w:lang w:val="sr-Cyrl-RS"/>
        </w:rPr>
        <w:t xml:space="preserve">судства </w:t>
      </w:r>
      <w:r w:rsidRPr="002A1F6D">
        <w:rPr>
          <w:rFonts w:ascii="Times New Roman" w:hAnsi="Times New Roman"/>
          <w:szCs w:val="24"/>
          <w:lang w:val="sr-Cyrl-CS"/>
        </w:rPr>
        <w:t xml:space="preserve">које бира Народна скупштина, рок за одржавање нове седнице Одбора је најраније осам дана од дана одржавања седнице Одбора на којој није утврђен предлог кандидата, те да </w:t>
      </w:r>
      <w:r w:rsidRPr="002A1F6D">
        <w:rPr>
          <w:rFonts w:ascii="Times New Roman" w:hAnsi="Times New Roman"/>
          <w:bCs/>
          <w:szCs w:val="24"/>
          <w:lang w:val="sr-Cyrl-CS"/>
        </w:rPr>
        <w:t xml:space="preserve">о утврђивању </w:t>
      </w:r>
      <w:r w:rsidRPr="002A1F6D">
        <w:rPr>
          <w:rFonts w:ascii="Times New Roman" w:hAnsi="Times New Roman"/>
          <w:bCs/>
          <w:szCs w:val="24"/>
          <w:lang w:val="sr-Cyrl-RS"/>
        </w:rPr>
        <w:t xml:space="preserve">недостајућих </w:t>
      </w:r>
      <w:r w:rsidRPr="002A1F6D">
        <w:rPr>
          <w:rFonts w:ascii="Times New Roman" w:hAnsi="Times New Roman"/>
          <w:bCs/>
          <w:szCs w:val="24"/>
          <w:lang w:val="sr-Cyrl-CS"/>
        </w:rPr>
        <w:t>предлога Одбор одлучује гласовима три петине од укупног броја чланова Одбора</w:t>
      </w:r>
      <w:r w:rsidRPr="002A1F6D">
        <w:rPr>
          <w:rFonts w:ascii="Times New Roman" w:hAnsi="Times New Roman"/>
          <w:bCs/>
          <w:szCs w:val="24"/>
          <w:lang w:val="sr-Cyrl-RS"/>
        </w:rPr>
        <w:t>, што износи 11 гласова чланова или заменика чланова Одбора.</w:t>
      </w:r>
      <w:r w:rsidRPr="002A1F6D">
        <w:rPr>
          <w:rFonts w:ascii="Times New Roman" w:hAnsi="Times New Roman"/>
          <w:szCs w:val="24"/>
          <w:lang w:val="sr-Cyrl-CS"/>
        </w:rPr>
        <w:tab/>
      </w:r>
    </w:p>
    <w:p w:rsidR="00964496" w:rsidRPr="002A1F6D" w:rsidRDefault="00964496" w:rsidP="0008310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Рекао је да 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 xml:space="preserve">је на претходној седници Одбор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двотрећинском већином (12 и више гласова за сваког појединог кандидата) утврдио предлог 6 кандидата и то су: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Pr="002A1F6D">
        <w:rPr>
          <w:rFonts w:ascii="Times New Roman" w:hAnsi="Times New Roman"/>
          <w:szCs w:val="24"/>
          <w:lang w:val="sr-Cyrl-RS"/>
        </w:rPr>
        <w:t>Јелена Вучковић</w:t>
      </w:r>
      <w:r w:rsidRPr="002A1F6D">
        <w:rPr>
          <w:rFonts w:ascii="Times New Roman" w:hAnsi="Times New Roman"/>
          <w:szCs w:val="24"/>
          <w:lang w:val="sr-Latn-RS"/>
        </w:rPr>
        <w:t xml:space="preserve"> </w:t>
      </w:r>
      <w:r w:rsidRPr="002A1F6D">
        <w:rPr>
          <w:rFonts w:ascii="Times New Roman" w:hAnsi="Times New Roman"/>
          <w:szCs w:val="24"/>
          <w:lang w:val="sr-Cyrl-RS"/>
        </w:rPr>
        <w:t>из Ниша, Никола Бодирога из Београда, Марина Грбић из Београда, Растко Брајковић из Београда, Александар Поповић из Београда и Срђан Стефановић из Београда.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lastRenderedPageBreak/>
        <w:t>Истакао је да су у Е-парламент за ову седницу  унета имена свих кандидата који испуњавају услове за избор за члана Високог савета судства, према редоследу, по коме је обављен разговор са њима на 11. седници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Одбора</w:t>
      </w:r>
      <w:r w:rsidR="003F4937">
        <w:rPr>
          <w:rFonts w:ascii="Times New Roman" w:hAnsi="Times New Roman"/>
          <w:bCs/>
          <w:color w:val="000000"/>
          <w:szCs w:val="24"/>
          <w:lang w:val="sr-Cyrl-RS"/>
        </w:rPr>
        <w:t>,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а који нису утврђени као предлог Одбора за избор чланова Високог савета судства који ће бити упућен Народној скупштини.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Нагласио је да чланови Одбора могу да предлажу и образлажу своје кандидате од којих ће Одбор бирати два.</w:t>
      </w:r>
    </w:p>
    <w:p w:rsidR="00964496" w:rsidRPr="002A1F6D" w:rsidRDefault="00964496" w:rsidP="00964496">
      <w:pPr>
        <w:tabs>
          <w:tab w:val="left" w:pos="720"/>
        </w:tabs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964496" w:rsidRDefault="00A368CB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Рекао је да су н</w:t>
      </w:r>
      <w:r w:rsidR="00964496" w:rsidRPr="002A1F6D">
        <w:rPr>
          <w:rFonts w:ascii="Times New Roman" w:hAnsi="Times New Roman"/>
          <w:bCs/>
          <w:color w:val="000000"/>
          <w:szCs w:val="24"/>
          <w:lang w:val="sr-Cyrl-RS"/>
        </w:rPr>
        <w:t>а претходној седници  предложени следећи кандидати који нису добили потребан број гласова:</w:t>
      </w:r>
    </w:p>
    <w:p w:rsidR="003F4937" w:rsidRPr="002A1F6D" w:rsidRDefault="003F4937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>- Војкан Симић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предлог Владимира Гајића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>- Наташа Делић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- предлог Јована Палалића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</w:p>
    <w:p w:rsidR="00964496" w:rsidRPr="002A1F6D" w:rsidRDefault="00964496" w:rsidP="00964496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- Жикица Дроњак –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предлог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Ђорђа Комленског</w:t>
      </w:r>
    </w:p>
    <w:p w:rsidR="003F4937" w:rsidRDefault="00964496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-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Драгутин Радосављевић -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предлог</w:t>
      </w:r>
      <w:r w:rsidRPr="002A1F6D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Јелене Милошевић </w:t>
      </w:r>
    </w:p>
    <w:p w:rsidR="003F4937" w:rsidRDefault="003F4937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A368CB" w:rsidRDefault="00A368CB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A1F6D">
        <w:rPr>
          <w:rFonts w:ascii="Times New Roman" w:hAnsi="Times New Roman"/>
          <w:szCs w:val="24"/>
          <w:lang w:val="sr-Cyrl-CS"/>
        </w:rPr>
        <w:t xml:space="preserve">Навео  је да су </w:t>
      </w:r>
      <w:r w:rsidR="003F4937">
        <w:rPr>
          <w:rFonts w:ascii="Times New Roman" w:hAnsi="Times New Roman"/>
          <w:szCs w:val="24"/>
          <w:lang w:val="sr-Cyrl-CS"/>
        </w:rPr>
        <w:t>чланови и заменици чланова Одбора</w:t>
      </w:r>
      <w:r w:rsidRPr="002A1F6D">
        <w:rPr>
          <w:rFonts w:ascii="Times New Roman" w:hAnsi="Times New Roman"/>
          <w:szCs w:val="24"/>
          <w:lang w:val="sr-Cyrl-CS"/>
        </w:rPr>
        <w:t xml:space="preserve"> од службе Одбора  добили спискове кандидата за ВСС  ради лакшег праћења предлагања и гласања о кандидатима.</w:t>
      </w:r>
    </w:p>
    <w:p w:rsidR="003F4937" w:rsidRPr="003F4937" w:rsidRDefault="003F4937" w:rsidP="003F4937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F4937" w:rsidRDefault="00581D33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 xml:space="preserve">          </w:t>
      </w:r>
      <w:r w:rsidR="003F4937">
        <w:rPr>
          <w:rFonts w:ascii="Times New Roman" w:hAnsi="Times New Roman"/>
          <w:szCs w:val="24"/>
          <w:lang w:val="sr-Latn-RS"/>
        </w:rPr>
        <w:tab/>
      </w:r>
      <w:r w:rsidR="00A368CB" w:rsidRPr="002A1F6D">
        <w:rPr>
          <w:rFonts w:ascii="Times New Roman" w:hAnsi="Times New Roman"/>
          <w:szCs w:val="24"/>
          <w:lang w:val="sr-Cyrl-CS"/>
        </w:rPr>
        <w:t>Истакао је да ће након што више не буде предлога, отвори</w:t>
      </w:r>
      <w:proofErr w:type="spellStart"/>
      <w:r w:rsidR="00A368CB" w:rsidRPr="002A1F6D">
        <w:rPr>
          <w:rFonts w:ascii="Times New Roman" w:hAnsi="Times New Roman"/>
          <w:szCs w:val="24"/>
        </w:rPr>
        <w:t>ти</w:t>
      </w:r>
      <w:proofErr w:type="spellEnd"/>
      <w:r w:rsidR="00A368CB" w:rsidRPr="002A1F6D">
        <w:rPr>
          <w:rFonts w:ascii="Times New Roman" w:hAnsi="Times New Roman"/>
          <w:szCs w:val="24"/>
          <w:lang w:val="sr-Cyrl-CS"/>
        </w:rPr>
        <w:t xml:space="preserve"> расправу о предложеним кандидатимам, као и да ће се након закључења расправе приступи</w:t>
      </w:r>
      <w:proofErr w:type="spellStart"/>
      <w:r w:rsidR="00A368CB" w:rsidRPr="002A1F6D">
        <w:rPr>
          <w:rFonts w:ascii="Times New Roman" w:hAnsi="Times New Roman"/>
          <w:szCs w:val="24"/>
        </w:rPr>
        <w:t>ти</w:t>
      </w:r>
      <w:proofErr w:type="spellEnd"/>
      <w:r w:rsidR="00A368CB" w:rsidRPr="002A1F6D">
        <w:rPr>
          <w:rFonts w:ascii="Times New Roman" w:hAnsi="Times New Roman"/>
          <w:szCs w:val="24"/>
          <w:lang w:val="sr-Cyrl-CS"/>
        </w:rPr>
        <w:t xml:space="preserve"> гласању о сваком предложеном кандидату појединачно, према редоследу како су унети у Е-парламент.</w:t>
      </w:r>
    </w:p>
    <w:p w:rsidR="003F4937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</w:p>
    <w:p w:rsidR="00A368CB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368CB" w:rsidRPr="002A1F6D">
        <w:rPr>
          <w:rFonts w:ascii="Times New Roman" w:hAnsi="Times New Roman"/>
          <w:szCs w:val="24"/>
          <w:lang w:val="sr-Cyrl-CS"/>
        </w:rPr>
        <w:t>На крају је рекао да сходном применом</w:t>
      </w:r>
      <w:r>
        <w:rPr>
          <w:rFonts w:ascii="Times New Roman" w:hAnsi="Times New Roman"/>
          <w:szCs w:val="24"/>
          <w:lang w:val="sr-Cyrl-CS"/>
        </w:rPr>
        <w:t xml:space="preserve"> члана 50. став 6. Закона, ако </w:t>
      </w:r>
      <w:r w:rsidR="00A368CB" w:rsidRPr="002A1F6D">
        <w:rPr>
          <w:rFonts w:ascii="Times New Roman" w:hAnsi="Times New Roman"/>
          <w:szCs w:val="24"/>
          <w:lang w:val="sr-Cyrl-CS"/>
        </w:rPr>
        <w:t>више предложених кандидата добије исти и истовремено најмањи број гласова довољан за предлагање Народној скупштини, о избору између тих кандидата ће се поново гласа</w:t>
      </w:r>
      <w:proofErr w:type="spellStart"/>
      <w:r w:rsidR="00A368CB" w:rsidRPr="002A1F6D">
        <w:rPr>
          <w:rFonts w:ascii="Times New Roman" w:hAnsi="Times New Roman"/>
          <w:szCs w:val="24"/>
        </w:rPr>
        <w:t>ти</w:t>
      </w:r>
      <w:proofErr w:type="spellEnd"/>
      <w:r w:rsidR="00A368CB" w:rsidRPr="002A1F6D">
        <w:rPr>
          <w:rFonts w:ascii="Times New Roman" w:hAnsi="Times New Roman"/>
          <w:szCs w:val="24"/>
          <w:lang w:val="sr-Cyrl-CS"/>
        </w:rPr>
        <w:t>.</w:t>
      </w:r>
    </w:p>
    <w:p w:rsidR="003F4937" w:rsidRPr="002A1F6D" w:rsidRDefault="003F4937" w:rsidP="003F4937">
      <w:p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</w:p>
    <w:p w:rsidR="003F4937" w:rsidRDefault="00581D33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F49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>Председник је п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>вао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кандидате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чланов</w:t>
      </w:r>
      <w:proofErr w:type="spellEnd"/>
      <w:r w:rsidR="003F4937" w:rsidRPr="003F493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="00A368CB" w:rsidRPr="003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CB" w:rsidRPr="003F493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3F4937" w:rsidRPr="003F4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937" w:rsidRP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96" w:rsidRDefault="003F4937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A368CB"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>роф др Јелена Јеринић</w:t>
      </w:r>
      <w:r w:rsidR="00A368CB"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предложила Чедомира Кокановића.</w:t>
      </w:r>
    </w:p>
    <w:p w:rsidR="003F4937" w:rsidRPr="003F4937" w:rsidRDefault="003F4937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8CB" w:rsidRPr="003F4937" w:rsidRDefault="00A368CB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>Јован Палалић</w:t>
      </w: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предложио Натгашу Делић.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8CB" w:rsidRPr="003F4937" w:rsidRDefault="00A368CB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>Ђорђе Комленски</w:t>
      </w: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предложио Жикицу Дроњка.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4AF1" w:rsidRPr="003F4937" w:rsidRDefault="006E4AF1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>Јелена Милошевић</w:t>
      </w: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предложила Драгутина Радосављевића. 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937" w:rsidRDefault="006E4AF1" w:rsidP="003F49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4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Миодраг Гавриловић </w:t>
      </w:r>
      <w:r w:rsidRPr="003F4937">
        <w:rPr>
          <w:rFonts w:ascii="Times New Roman" w:hAnsi="Times New Roman" w:cs="Times New Roman"/>
          <w:sz w:val="24"/>
          <w:szCs w:val="24"/>
          <w:lang w:val="sr-Cyrl-RS"/>
        </w:rPr>
        <w:t xml:space="preserve">је предложио Војкана Симића. </w:t>
      </w:r>
    </w:p>
    <w:p w:rsidR="003F4937" w:rsidRDefault="003F4937" w:rsidP="003F4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96" w:rsidRDefault="003F4937" w:rsidP="00083107">
      <w:pPr>
        <w:pStyle w:val="NoSpacing"/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Како</w:t>
      </w:r>
      <w:r w:rsidR="00083107">
        <w:rPr>
          <w:rFonts w:ascii="Times New Roman" w:hAnsi="Times New Roman"/>
          <w:color w:val="000000"/>
          <w:szCs w:val="24"/>
          <w:lang w:val="sr-Cyrl-RS"/>
        </w:rPr>
        <w:t xml:space="preserve"> више није било предлога, председник Одбора је 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п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>одсетио на специфичности система за гласање, који не препознаје тропетинску већину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, те је рекао да ће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п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>осле сваког гласања саопшт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ити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резултате (без обзира на резултате које показује систем) и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да ће се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само онај кандидат за кога је гласало 11 или више чланова и заменика чланова Одбора сматра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ти</w:t>
      </w:r>
      <w:r w:rsidR="00083107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утврђеним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предлогом за Народну скупштину, након чега су </w:t>
      </w:r>
      <w:r>
        <w:rPr>
          <w:rFonts w:ascii="Times New Roman" w:hAnsi="Times New Roman"/>
          <w:color w:val="000000"/>
          <w:szCs w:val="24"/>
          <w:lang w:val="sr-Cyrl-RS"/>
        </w:rPr>
        <w:t>чланови и заменици чланова Одбора  приступили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 гласа</w:t>
      </w:r>
      <w:r>
        <w:rPr>
          <w:rFonts w:ascii="Times New Roman" w:hAnsi="Times New Roman"/>
          <w:color w:val="000000"/>
          <w:szCs w:val="24"/>
          <w:lang w:val="sr-Cyrl-RS"/>
        </w:rPr>
        <w:t>њу</w:t>
      </w:r>
      <w:r w:rsidR="006E4AF1" w:rsidRPr="002A1F6D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083107" w:rsidRPr="00083107" w:rsidRDefault="00083107" w:rsidP="000831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D8F" w:rsidRPr="002A1F6D" w:rsidRDefault="006E4AF1" w:rsidP="00610F80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A1F6D">
        <w:rPr>
          <w:rFonts w:ascii="Times New Roman" w:hAnsi="Times New Roman"/>
          <w:color w:val="000000"/>
          <w:szCs w:val="24"/>
          <w:lang w:val="sr-Cyrl-RS"/>
        </w:rPr>
        <w:t xml:space="preserve">Резултати гласања: </w:t>
      </w:r>
    </w:p>
    <w:p w:rsidR="006E4AF1" w:rsidRPr="002A1F6D" w:rsidRDefault="00467D8F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lastRenderedPageBreak/>
        <w:t>Чедмори Кокановић – 3 гласа „за“,3 „против“, 1 „уздржан“</w:t>
      </w:r>
    </w:p>
    <w:p w:rsidR="006E4AF1" w:rsidRPr="002A1F6D" w:rsidRDefault="006E4AF1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Жикица Дроњак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– 11 гласова „за“, 3 „против“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, 1 „уздржан“</w:t>
      </w:r>
    </w:p>
    <w:p w:rsidR="006E4AF1" w:rsidRPr="002A1F6D" w:rsidRDefault="006E4AF1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Војкан Симић</w:t>
      </w:r>
      <w:r w:rsidR="00467D8F" w:rsidRPr="002A1F6D">
        <w:rPr>
          <w:rFonts w:ascii="Times New Roman" w:hAnsi="Times New Roman"/>
          <w:bCs/>
          <w:color w:val="000000"/>
          <w:szCs w:val="24"/>
          <w:lang w:val="sr-Cyrl-RS"/>
        </w:rPr>
        <w:t>- 2 гласа „за“, 2 „против“,</w:t>
      </w:r>
      <w:r w:rsidR="00DA43F9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1 „уздржан“</w:t>
      </w:r>
    </w:p>
    <w:p w:rsidR="00DA43F9" w:rsidRPr="002A1F6D" w:rsidRDefault="00DA43F9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Драгутин Радосављевић – 1 глас „за“</w:t>
      </w:r>
    </w:p>
    <w:p w:rsidR="00DA43F9" w:rsidRPr="002A1F6D" w:rsidRDefault="00DA43F9" w:rsidP="00964496">
      <w:pPr>
        <w:spacing w:after="24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Наташа Делић- 12 гласова „за“</w:t>
      </w:r>
      <w:r w:rsidR="007A663B" w:rsidRPr="002A1F6D">
        <w:rPr>
          <w:rFonts w:ascii="Times New Roman" w:hAnsi="Times New Roman"/>
          <w:bCs/>
          <w:color w:val="000000"/>
          <w:szCs w:val="24"/>
          <w:lang w:val="sr-Cyrl-RS"/>
        </w:rPr>
        <w:t>, 1 „уздржан!</w:t>
      </w:r>
    </w:p>
    <w:p w:rsidR="00DA43F9" w:rsidRPr="00083107" w:rsidRDefault="00DA43F9" w:rsidP="00083107">
      <w:pPr>
        <w:spacing w:after="240"/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 w:rsidRPr="002A1F6D">
        <w:rPr>
          <w:rFonts w:ascii="Times New Roman" w:hAnsi="Times New Roman"/>
          <w:bCs/>
          <w:color w:val="000000"/>
          <w:szCs w:val="24"/>
        </w:rPr>
        <w:t>С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обзиром да је Одбор са 11 или више гласова 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„за“ утврдио предлоге кандидата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Жикиц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е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Дроњк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а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из Новог Сада и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Наташа Делић из Београда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као и да је на 12. седници одржаној 18. марта 2023. године 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Одбор 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>утврдио предлог 6 кандидата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>,</w:t>
      </w:r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председник Одбора је став</w:t>
      </w:r>
      <w:proofErr w:type="spellStart"/>
      <w:r w:rsidRPr="002A1F6D">
        <w:rPr>
          <w:rFonts w:ascii="Times New Roman" w:hAnsi="Times New Roman"/>
          <w:bCs/>
          <w:color w:val="000000"/>
          <w:szCs w:val="24"/>
        </w:rPr>
        <w:t>ио</w:t>
      </w:r>
      <w:proofErr w:type="spellEnd"/>
      <w:r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на гласање предлог да на основу чл. 49. и 61. став 3. Закона о Високом савету судства („Службени гласник РС“, број 10/23) и члана 51. Пословника Народне скупштине („Службени гласник РС“</w:t>
      </w:r>
      <w:r w:rsidR="00083107">
        <w:rPr>
          <w:rFonts w:ascii="Times New Roman" w:hAnsi="Times New Roman"/>
          <w:bCs/>
          <w:color w:val="000000"/>
          <w:szCs w:val="24"/>
          <w:lang w:val="sr-Cyrl-RS"/>
        </w:rPr>
        <w:t xml:space="preserve">, број 20/12 - пречишћен текст)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Одбор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за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правосуђе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државну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управу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локалну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самоуправу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утврди</w:t>
      </w:r>
      <w:r w:rsidR="00083107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3107">
        <w:rPr>
          <w:rFonts w:ascii="Times New Roman" w:hAnsi="Times New Roman" w:cs="Times New Roman"/>
          <w:sz w:val="24"/>
          <w:szCs w:val="24"/>
          <w:lang w:val="sr-Cyrl-RS"/>
        </w:rPr>
        <w:t>ПРЕДЛОГ КАНДИДАТА ЗА ПРВИ ИЗБОР ЧЛАНОВА</w:t>
      </w: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83107">
        <w:rPr>
          <w:rFonts w:ascii="Times New Roman" w:hAnsi="Times New Roman" w:cs="Times New Roman"/>
          <w:sz w:val="24"/>
          <w:szCs w:val="24"/>
          <w:lang w:val="sr-Cyrl-RS"/>
        </w:rPr>
        <w:t>ВИСОКОГ САВЕТА СУДСТВА КОЈЕ БИРА НАРОДНА СКУПШТИНА</w:t>
      </w: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A43F9" w:rsidRPr="00083107" w:rsidRDefault="00DA43F9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831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I</w:t>
      </w:r>
    </w:p>
    <w:p w:rsidR="00083107" w:rsidRPr="00083107" w:rsidRDefault="00083107" w:rsidP="00083107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ab/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Кандидати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за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први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избор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чланова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Високог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савета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судства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1.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Јелена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Вучковић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Ниша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ванредни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професор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Правном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факултету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Универзитета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Крагујевцу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2.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Жикица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Дроњак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Новог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адвокат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3.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Никола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Бодирога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редовни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професор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Правном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факултету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Универзитета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4.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Марина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Грбић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дипломирани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правник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5.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Растко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Брајковић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адвокат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6.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Александар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Поповић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дипломирани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правник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7.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Срђан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Стефановић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адвокат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;</w:t>
      </w:r>
    </w:p>
    <w:p w:rsidR="00DA43F9" w:rsidRPr="00083107" w:rsidRDefault="00083107" w:rsidP="00083107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8.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.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Наташа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Делић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из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редовни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професор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Правном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факултету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Универзитета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DA43F9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Београду</w:t>
      </w:r>
      <w:r w:rsidR="00DA43F9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DA43F9" w:rsidRPr="00083107" w:rsidRDefault="00DA43F9" w:rsidP="00083107">
      <w:pPr>
        <w:spacing w:after="240"/>
        <w:jc w:val="center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II</w:t>
      </w:r>
    </w:p>
    <w:p w:rsidR="00DA43F9" w:rsidRPr="00083107" w:rsidRDefault="00DA43F9" w:rsidP="00DA43F9">
      <w:pPr>
        <w:spacing w:after="24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ab/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Овај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предлог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доставити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Народној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скупштини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достављеним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биографијама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кандидата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прилогу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B4153E" w:rsidRPr="00083107" w:rsidRDefault="00B4153E" w:rsidP="00B4153E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/>
          <w:szCs w:val="24"/>
          <w:lang w:val="sr-Cyrl-CS"/>
        </w:rPr>
        <w:lastRenderedPageBreak/>
        <w:t>Председник је ставио на гласање и предлог да за известиоца Одбора  буде одређен Владимир Ђукановић</w:t>
      </w:r>
    </w:p>
    <w:p w:rsidR="006E4AF1" w:rsidRPr="00083107" w:rsidRDefault="00DA43F9" w:rsidP="00610F80">
      <w:pPr>
        <w:spacing w:after="240"/>
        <w:ind w:firstLine="720"/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Чланови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заменици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чланова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Одбора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су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/>
          <w:bCs/>
          <w:color w:val="000000"/>
          <w:szCs w:val="24"/>
          <w:lang w:val="sr-Cyrl-RS"/>
        </w:rPr>
        <w:t>већином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/>
          <w:bCs/>
          <w:color w:val="000000"/>
          <w:szCs w:val="24"/>
          <w:lang w:val="sr-Cyrl-RS"/>
        </w:rPr>
        <w:t>гласова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прихватили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наведен</w:t>
      </w:r>
      <w:r w:rsidR="00B4153E" w:rsidRPr="00083107">
        <w:rPr>
          <w:rFonts w:ascii="Times New Roman" w:hAnsi="Times New Roman" w:cs="Arial" w:hint="eastAsia"/>
          <w:bCs/>
          <w:color w:val="000000"/>
          <w:szCs w:val="24"/>
        </w:rPr>
        <w:t>е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предлог</w:t>
      </w:r>
      <w:r w:rsidR="00B4153E" w:rsidRPr="00083107">
        <w:rPr>
          <w:rFonts w:ascii="Times New Roman" w:hAnsi="Times New Roman" w:cs="Arial" w:hint="eastAsia"/>
          <w:bCs/>
          <w:color w:val="000000"/>
          <w:szCs w:val="24"/>
        </w:rPr>
        <w:t>е</w:t>
      </w:r>
      <w:r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>.</w:t>
      </w:r>
    </w:p>
    <w:p w:rsidR="000A3A53" w:rsidRPr="00B4153E" w:rsidRDefault="00610F80" w:rsidP="00B4153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3207C">
        <w:rPr>
          <w:rFonts w:asciiTheme="minorHAnsi" w:hAnsiTheme="minorHAnsi"/>
          <w:color w:val="000000"/>
          <w:lang w:val="sr-Cyrl-RS"/>
        </w:rPr>
        <w:tab/>
      </w:r>
      <w:r w:rsidR="0042090A" w:rsidRPr="0042090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734C90" w:rsidRDefault="00734C90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734C90">
        <w:rPr>
          <w:rFonts w:ascii="Times New Roman" w:hAnsi="Times New Roman"/>
          <w:b/>
          <w:szCs w:val="24"/>
          <w:lang w:val="sr-Cyrl-CS"/>
        </w:rPr>
        <w:t>ДРУГА ТАЧКА</w:t>
      </w:r>
      <w:r>
        <w:rPr>
          <w:rFonts w:ascii="Times New Roman" w:hAnsi="Times New Roman"/>
          <w:szCs w:val="24"/>
          <w:lang w:val="sr-Cyrl-CS"/>
        </w:rPr>
        <w:t xml:space="preserve">: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Утврђивање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="00AE280E">
        <w:rPr>
          <w:rFonts w:ascii="Times New Roman" w:hAnsi="Times New Roman"/>
          <w:color w:val="000000"/>
          <w:szCs w:val="24"/>
          <w:lang w:val="sr-Cyrl-RS"/>
        </w:rPr>
        <w:t xml:space="preserve"> једног</w:t>
      </w:r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кандидата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за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први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избор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чланова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Високог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савета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тужилаштва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које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бира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Народна</w:t>
      </w:r>
      <w:proofErr w:type="spellEnd"/>
      <w:r w:rsidRPr="00734C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34C90">
        <w:rPr>
          <w:rFonts w:ascii="Times New Roman" w:hAnsi="Times New Roman"/>
          <w:color w:val="000000"/>
          <w:szCs w:val="24"/>
        </w:rPr>
        <w:t>скупштина</w:t>
      </w:r>
      <w:proofErr w:type="spellEnd"/>
      <w:r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964496" w:rsidRDefault="00581D33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 </w:t>
      </w:r>
      <w:r w:rsidR="00467D8F" w:rsidRPr="00B00ED9">
        <w:rPr>
          <w:rFonts w:ascii="Times New Roman" w:hAnsi="Times New Roman"/>
          <w:szCs w:val="24"/>
          <w:lang w:val="sr-Cyrl-CS"/>
        </w:rPr>
        <w:t xml:space="preserve">Председник је обавестио присутне да су правила за избор чланова </w:t>
      </w:r>
      <w:r w:rsidR="00467D8F">
        <w:rPr>
          <w:rFonts w:ascii="Times New Roman" w:hAnsi="Times New Roman"/>
          <w:szCs w:val="24"/>
          <w:lang w:val="sr-Cyrl-CS"/>
        </w:rPr>
        <w:t xml:space="preserve">Високог савета тужилаштва </w:t>
      </w:r>
      <w:r w:rsidR="00467D8F" w:rsidRPr="00B00ED9">
        <w:rPr>
          <w:rFonts w:ascii="Times New Roman" w:hAnsi="Times New Roman"/>
          <w:szCs w:val="24"/>
          <w:lang w:val="sr-Cyrl-CS"/>
        </w:rPr>
        <w:t>идентична као и за Високи савет судства</w:t>
      </w:r>
      <w:r w:rsidR="00EC57C8">
        <w:rPr>
          <w:rFonts w:ascii="Times New Roman" w:hAnsi="Times New Roman"/>
          <w:szCs w:val="24"/>
          <w:lang w:val="sr-Cyrl-CS"/>
        </w:rPr>
        <w:t>.</w:t>
      </w:r>
    </w:p>
    <w:p w:rsidR="00DA43F9" w:rsidRPr="002A1F6D" w:rsidRDefault="00DA43F9" w:rsidP="00DA43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Нагласио је да 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је на претходној седници Одбор 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двотрећинском већином 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>(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>12 и више гласова „за“ сваког појединог кандидата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>)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утврдио предлог седам кандидата за први избор чланова Високог савета тужилашт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ва које бира Народна скупштина. 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То су: Мирослав Ђорђевић из Београда, Предраг Ћетковић из Новог Сада, Весна Луковић из Новог Пазара, Владимир Симић из Београда, Ненад Тешић из Новог Београда, Јелена Глушица из Београда и Бојан Петровић из Београда. </w:t>
      </w:r>
    </w:p>
    <w:p w:rsidR="005C33D4" w:rsidRPr="002A1F6D" w:rsidRDefault="005C33D4" w:rsidP="00DA43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DA43F9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eastAsiaTheme="minorHAnsi" w:hAnsi="Times New Roman" w:cstheme="minorBidi"/>
          <w:szCs w:val="24"/>
          <w:lang w:val="sr-Cyrl-RS"/>
        </w:rPr>
        <w:tab/>
        <w:t xml:space="preserve">Рекао је да су на претходној седници  предложени следећи кандидати који нису добили потребан број гласова, то су Душан Пурић и Наташа Делић. С обзиром да је  Одбор у оквиру 1. тачке утврди Наташу Делић као кандидата за члана Високог савета судства, на овој седници 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присутни 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>ће  се изјашњава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>ти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једино о Душану Пурићу, као кандидату за члана Високог савета тужилаштва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>,</w:t>
      </w:r>
      <w:r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 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кога је предложио </w:t>
      </w:r>
      <w:r w:rsidR="00EC57C8">
        <w:rPr>
          <w:rFonts w:ascii="Times New Roman" w:eastAsiaTheme="minorHAnsi" w:hAnsi="Times New Roman" w:cstheme="minorBidi"/>
          <w:szCs w:val="24"/>
          <w:lang w:val="sr-Cyrl-RS"/>
        </w:rPr>
        <w:t xml:space="preserve"> Ђорђе Комленски.</w:t>
      </w:r>
    </w:p>
    <w:p w:rsidR="00EC57C8" w:rsidRDefault="00EC57C8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490A96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hAnsi="Times New Roman"/>
          <w:szCs w:val="24"/>
          <w:lang w:val="sr-Cyrl-CS"/>
        </w:rPr>
        <w:t xml:space="preserve">Председник је отворио расправу у вези </w:t>
      </w:r>
      <w:r w:rsidR="00EC57C8">
        <w:rPr>
          <w:rFonts w:ascii="Times New Roman" w:hAnsi="Times New Roman"/>
          <w:szCs w:val="24"/>
          <w:lang w:val="sr-Cyrl-CS"/>
        </w:rPr>
        <w:t xml:space="preserve">са </w:t>
      </w:r>
      <w:r w:rsidRPr="002A1F6D">
        <w:rPr>
          <w:rFonts w:ascii="Times New Roman" w:hAnsi="Times New Roman"/>
          <w:szCs w:val="24"/>
          <w:lang w:val="sr-Cyrl-CS"/>
        </w:rPr>
        <w:t>ов</w:t>
      </w:r>
      <w:r w:rsidR="00EC57C8">
        <w:rPr>
          <w:rFonts w:ascii="Times New Roman" w:hAnsi="Times New Roman"/>
          <w:szCs w:val="24"/>
          <w:lang w:val="sr-Cyrl-CS"/>
        </w:rPr>
        <w:t>ом</w:t>
      </w:r>
      <w:r w:rsidRPr="002A1F6D">
        <w:rPr>
          <w:rFonts w:ascii="Times New Roman" w:hAnsi="Times New Roman"/>
          <w:szCs w:val="24"/>
          <w:lang w:val="sr-Cyrl-CS"/>
        </w:rPr>
        <w:t xml:space="preserve"> тачк</w:t>
      </w:r>
      <w:r w:rsidR="00EC57C8">
        <w:rPr>
          <w:rFonts w:ascii="Times New Roman" w:hAnsi="Times New Roman"/>
          <w:szCs w:val="24"/>
          <w:lang w:val="sr-Cyrl-CS"/>
        </w:rPr>
        <w:t>ом</w:t>
      </w:r>
      <w:r w:rsidRPr="002A1F6D">
        <w:rPr>
          <w:rFonts w:ascii="Times New Roman" w:hAnsi="Times New Roman"/>
          <w:szCs w:val="24"/>
          <w:lang w:val="sr-Cyrl-CS"/>
        </w:rPr>
        <w:t xml:space="preserve"> у којој су учествовали: проф. др Јелена Јеринић, Миодраг Гавриловић, Ђоре Комленски, Светозар Вујачић, Владимир Ђукановић и Јелена Милошевић.</w:t>
      </w:r>
    </w:p>
    <w:p w:rsidR="00EC57C8" w:rsidRDefault="00EC57C8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EC57C8" w:rsidRDefault="00490A96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hAnsi="Times New Roman"/>
          <w:szCs w:val="24"/>
          <w:lang w:val="sr-Cyrl-CS"/>
        </w:rPr>
        <w:t xml:space="preserve">Пошто се више </w:t>
      </w:r>
      <w:r w:rsidR="00EC57C8">
        <w:rPr>
          <w:rFonts w:ascii="Times New Roman" w:hAnsi="Times New Roman"/>
          <w:szCs w:val="24"/>
          <w:lang w:val="sr-Cyrl-CS"/>
        </w:rPr>
        <w:t xml:space="preserve">нико </w:t>
      </w:r>
      <w:r w:rsidRPr="002A1F6D">
        <w:rPr>
          <w:rFonts w:ascii="Times New Roman" w:hAnsi="Times New Roman"/>
          <w:szCs w:val="24"/>
          <w:lang w:val="sr-Cyrl-CS"/>
        </w:rPr>
        <w:t>није јавио за реч, прешло се на гласање.</w:t>
      </w:r>
    </w:p>
    <w:p w:rsidR="00EC57C8" w:rsidRDefault="00EC57C8" w:rsidP="00EC57C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490A96" w:rsidRPr="00EC57C8" w:rsidRDefault="00490A96" w:rsidP="00EC57C8">
      <w:pPr>
        <w:spacing w:line="0" w:lineRule="atLeast"/>
        <w:jc w:val="both"/>
        <w:rPr>
          <w:rFonts w:ascii="Times New Roman" w:eastAsiaTheme="minorHAnsi" w:hAnsi="Times New Roman" w:cstheme="minorBidi"/>
          <w:szCs w:val="24"/>
          <w:lang w:val="sr-Cyrl-RS"/>
        </w:rPr>
      </w:pPr>
      <w:r w:rsidRPr="002A1F6D">
        <w:rPr>
          <w:rFonts w:ascii="Times New Roman" w:hAnsi="Times New Roman"/>
          <w:szCs w:val="24"/>
          <w:lang w:val="sr-Cyrl-CS"/>
        </w:rPr>
        <w:t>Резултати гласања</w:t>
      </w:r>
      <w:r w:rsidR="00EC57C8">
        <w:rPr>
          <w:rFonts w:ascii="Times New Roman" w:hAnsi="Times New Roman"/>
          <w:szCs w:val="24"/>
          <w:lang w:val="sr-Cyrl-CS"/>
        </w:rPr>
        <w:t>:</w:t>
      </w:r>
    </w:p>
    <w:p w:rsidR="00EC57C8" w:rsidRDefault="00EC57C8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DA43F9" w:rsidRPr="002A1F6D" w:rsidRDefault="00490A96" w:rsidP="00467D8F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A1F6D">
        <w:rPr>
          <w:rFonts w:ascii="Times New Roman" w:hAnsi="Times New Roman"/>
          <w:szCs w:val="24"/>
          <w:lang w:val="sr-Cyrl-CS"/>
        </w:rPr>
        <w:t>Душан Пурић – 11 гласова „за“, 3 „против“.</w:t>
      </w:r>
    </w:p>
    <w:p w:rsidR="00B4153E" w:rsidRDefault="00581D33" w:rsidP="00490A96">
      <w:pPr>
        <w:jc w:val="both"/>
        <w:rPr>
          <w:rFonts w:ascii="Times New Roman" w:hAnsi="Times New Roman" w:cs="Arial"/>
          <w:bCs/>
          <w:color w:val="000000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         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С обзиром да је Одбор са 12 или више гласова </w:t>
      </w:r>
      <w:r w:rsidR="00203AE1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„за“ </w:t>
      </w:r>
      <w:r w:rsidR="00490A96" w:rsidRPr="002A1F6D">
        <w:rPr>
          <w:rFonts w:ascii="Times New Roman" w:eastAsiaTheme="minorHAnsi" w:hAnsi="Times New Roman" w:cstheme="minorBidi"/>
          <w:szCs w:val="24"/>
          <w:lang w:val="sr-Cyrl-RS"/>
        </w:rPr>
        <w:t xml:space="preserve">на 12. седници одржаној 18. марта утврдио предлоге седам кандидата за први избор чланова Високог савета тужилаштва, као и да је на овој седници утврдио предлог још једног, осмог, кандидата, 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>председник Одбора је став</w:t>
      </w:r>
      <w:proofErr w:type="spellStart"/>
      <w:r w:rsidR="00EC57C8" w:rsidRPr="002A1F6D">
        <w:rPr>
          <w:rFonts w:ascii="Times New Roman" w:hAnsi="Times New Roman"/>
          <w:bCs/>
          <w:color w:val="000000"/>
          <w:szCs w:val="24"/>
        </w:rPr>
        <w:t>ио</w:t>
      </w:r>
      <w:proofErr w:type="spellEnd"/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на гласање предлог да на основу чл. 49. и 61. став 3. Закона о Високом савету 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>тужилаштва</w:t>
      </w:r>
      <w:r w:rsidR="00EC57C8" w:rsidRPr="002A1F6D">
        <w:rPr>
          <w:rFonts w:ascii="Times New Roman" w:hAnsi="Times New Roman"/>
          <w:bCs/>
          <w:color w:val="000000"/>
          <w:szCs w:val="24"/>
          <w:lang w:val="sr-Cyrl-RS"/>
        </w:rPr>
        <w:t xml:space="preserve"> („Службени гласник РС“, број 10/23) и члана 51. Пословника Народне скупштине („Службени гласник РС“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, број 20/12 - пречишћен текст)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Одбор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за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правосуђе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,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државну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управу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и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локалну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самоуправу</w:t>
      </w:r>
      <w:r w:rsidR="00EC57C8" w:rsidRPr="00083107">
        <w:rPr>
          <w:rFonts w:ascii="Times New Roman" w:hAnsi="Times New Roman" w:cs="Arial"/>
          <w:bCs/>
          <w:color w:val="000000"/>
          <w:szCs w:val="24"/>
          <w:lang w:val="sr-Cyrl-RS"/>
        </w:rPr>
        <w:t xml:space="preserve"> </w:t>
      </w:r>
      <w:r w:rsidR="00EC57C8" w:rsidRPr="00083107">
        <w:rPr>
          <w:rFonts w:ascii="Times New Roman" w:hAnsi="Times New Roman" w:cs="Arial" w:hint="eastAsia"/>
          <w:bCs/>
          <w:color w:val="000000"/>
          <w:szCs w:val="24"/>
          <w:lang w:val="sr-Cyrl-RS"/>
        </w:rPr>
        <w:t>утврди</w:t>
      </w:r>
      <w:r w:rsidR="00EC57C8">
        <w:rPr>
          <w:rFonts w:ascii="Times New Roman" w:hAnsi="Times New Roman" w:cs="Arial"/>
          <w:bCs/>
          <w:color w:val="000000"/>
          <w:szCs w:val="24"/>
          <w:lang w:val="sr-Cyrl-RS"/>
        </w:rPr>
        <w:t>:</w:t>
      </w:r>
    </w:p>
    <w:p w:rsidR="00EC57C8" w:rsidRPr="002A1F6D" w:rsidRDefault="00EC57C8" w:rsidP="00490A96">
      <w:pPr>
        <w:jc w:val="both"/>
        <w:rPr>
          <w:rFonts w:ascii="Times New Roman" w:eastAsiaTheme="minorHAnsi" w:hAnsi="Times New Roman" w:cstheme="minorBidi"/>
          <w:szCs w:val="24"/>
          <w:lang w:val="sr-Cyrl-RS"/>
        </w:rPr>
      </w:pP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sz w:val="24"/>
          <w:szCs w:val="24"/>
          <w:lang w:val="sr-Cyrl-RS"/>
        </w:rPr>
        <w:t>ПРЕДЛОГ КАНДИДАТА ЗА ПРВИ ИЗБОР ЧЛАНОВА</w:t>
      </w: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sz w:val="24"/>
          <w:szCs w:val="24"/>
          <w:lang w:val="sr-Cyrl-RS"/>
        </w:rPr>
        <w:t>ВИСОКОГ САВЕТА ТУЖИЛАШТВА</w:t>
      </w: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</w:p>
    <w:p w:rsidR="00B4153E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Кандидати за први избор чланова Високог савета судства су:</w:t>
      </w:r>
    </w:p>
    <w:p w:rsidR="00EC57C8" w:rsidRPr="00EC57C8" w:rsidRDefault="00EC57C8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B4153E" w:rsidRPr="00EC57C8">
        <w:rPr>
          <w:lang w:val="sr-Cyrl-RS"/>
        </w:rPr>
        <w:t>др Мирослав Ђорђевић, из Београда, доктор правних наука;</w:t>
      </w:r>
    </w:p>
    <w:p w:rsidR="00B4153E" w:rsidRDefault="00EC57C8" w:rsidP="00EC57C8">
      <w:pPr>
        <w:ind w:firstLine="720"/>
        <w:rPr>
          <w:rFonts w:asciiTheme="minorHAnsi" w:hAnsiTheme="minorHAnsi"/>
          <w:lang w:val="sr-Cyrl-RS"/>
        </w:rPr>
      </w:pPr>
      <w:r>
        <w:rPr>
          <w:lang w:val="sr-Cyrl-RS"/>
        </w:rPr>
        <w:lastRenderedPageBreak/>
        <w:t xml:space="preserve">2. </w:t>
      </w:r>
      <w:r w:rsidR="00B4153E" w:rsidRPr="00EC57C8">
        <w:rPr>
          <w:lang w:val="sr-Cyrl-RS"/>
        </w:rPr>
        <w:t>Душан Пурић, из Београда дипломирани правник;</w:t>
      </w:r>
    </w:p>
    <w:p w:rsidR="00EC57C8" w:rsidRP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B4153E" w:rsidRPr="00EC57C8">
        <w:rPr>
          <w:lang w:val="sr-Cyrl-RS"/>
        </w:rPr>
        <w:t>Предраг Ћетковић, из Новог Сада,адвокат;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B4153E" w:rsidRPr="00EC57C8">
        <w:rPr>
          <w:lang w:val="sr-Cyrl-RS"/>
        </w:rPr>
        <w:t>Весна Луковић, из Новог Пазара, адвокат;</w:t>
      </w:r>
    </w:p>
    <w:p w:rsid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B4153E" w:rsidRPr="00EC57C8">
        <w:rPr>
          <w:lang w:val="sr-Cyrl-RS"/>
        </w:rPr>
        <w:t>Владимир Симић, из Београда, адвокат;</w:t>
      </w:r>
    </w:p>
    <w:p w:rsidR="00EC57C8" w:rsidRDefault="00EC57C8" w:rsidP="00EC57C8">
      <w:pPr>
        <w:ind w:firstLine="720"/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B4153E" w:rsidRPr="00EC57C8">
        <w:rPr>
          <w:lang w:val="sr-Cyrl-RS"/>
        </w:rPr>
        <w:t>проф. др Ненад Тешић, из Новог Београда, ванредни професор на Правном факултету Универзитета у Београду;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EC57C8" w:rsidP="00EC57C8">
      <w:pPr>
        <w:ind w:firstLine="720"/>
        <w:rPr>
          <w:lang w:val="sr-Cyrl-RS"/>
        </w:rPr>
      </w:pPr>
      <w:r>
        <w:rPr>
          <w:lang w:val="sr-Cyrl-RS"/>
        </w:rPr>
        <w:t xml:space="preserve">7. </w:t>
      </w:r>
      <w:r w:rsidR="00B4153E" w:rsidRPr="00EC57C8">
        <w:rPr>
          <w:lang w:val="sr-Cyrl-RS"/>
        </w:rPr>
        <w:t>Јелена Глушица, дипломирани правник из Београда;</w:t>
      </w:r>
    </w:p>
    <w:p w:rsidR="00EC57C8" w:rsidRDefault="00EC57C8" w:rsidP="00EC57C8">
      <w:pPr>
        <w:rPr>
          <w:rFonts w:asciiTheme="minorHAnsi" w:hAnsiTheme="minorHAnsi"/>
          <w:lang w:val="sr-Cyrl-RS"/>
        </w:rPr>
      </w:pPr>
    </w:p>
    <w:p w:rsidR="00B4153E" w:rsidRPr="00EC57C8" w:rsidRDefault="00B4153E" w:rsidP="00EC57C8">
      <w:pPr>
        <w:ind w:firstLine="720"/>
        <w:rPr>
          <w:lang w:val="sr-Cyrl-RS"/>
        </w:rPr>
      </w:pPr>
      <w:r w:rsidRPr="00EC57C8">
        <w:rPr>
          <w:lang w:val="sr-Cyrl-RS"/>
        </w:rPr>
        <w:t>8.</w:t>
      </w:r>
      <w:r w:rsidR="00EC57C8">
        <w:rPr>
          <w:rFonts w:asciiTheme="minorHAnsi" w:hAnsiTheme="minorHAnsi"/>
          <w:lang w:val="sr-Cyrl-RS"/>
        </w:rPr>
        <w:t xml:space="preserve"> </w:t>
      </w:r>
      <w:r w:rsidRPr="00EC57C8">
        <w:rPr>
          <w:lang w:val="sr-Cyrl-RS"/>
        </w:rPr>
        <w:t>Бојан Петровић, из Београда, доцент на Правном факултету Мегатренд универзитета.</w:t>
      </w:r>
    </w:p>
    <w:p w:rsidR="00B4153E" w:rsidRPr="00EC57C8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4153E" w:rsidRPr="00EC57C8" w:rsidRDefault="00B4153E" w:rsidP="00EC57C8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</w:t>
      </w:r>
    </w:p>
    <w:p w:rsidR="00B4153E" w:rsidRPr="00EC57C8" w:rsidRDefault="00B4153E" w:rsidP="00EC57C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67AD6" w:rsidRPr="00667AD6" w:rsidRDefault="00B4153E" w:rsidP="00EC57C8">
      <w:pPr>
        <w:pStyle w:val="NoSpacing"/>
        <w:ind w:firstLine="720"/>
        <w:jc w:val="both"/>
        <w:rPr>
          <w:rFonts w:ascii="Times New Roman" w:hAnsi="Times New Roman"/>
          <w:color w:val="000000"/>
          <w:lang w:val="sr-Cyrl-RS"/>
        </w:rPr>
      </w:pPr>
      <w:r w:rsidRPr="00EC57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предлог доставити Народној скупштини</w:t>
      </w:r>
      <w:r>
        <w:rPr>
          <w:rFonts w:ascii="Times New Roman" w:hAnsi="Times New Roman"/>
          <w:color w:val="000000"/>
          <w:lang w:val="sr-Cyrl-RS"/>
        </w:rPr>
        <w:t xml:space="preserve">. </w:t>
      </w:r>
    </w:p>
    <w:p w:rsidR="00EC57C8" w:rsidRDefault="00581D33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Latn-RS"/>
        </w:rPr>
        <w:t xml:space="preserve">         </w:t>
      </w:r>
      <w:r w:rsidR="00EC57C8">
        <w:rPr>
          <w:rFonts w:ascii="Times New Roman" w:hAnsi="Times New Roman"/>
          <w:szCs w:val="24"/>
          <w:lang w:val="sr-Latn-RS"/>
        </w:rPr>
        <w:tab/>
      </w:r>
    </w:p>
    <w:p w:rsidR="00DA43F9" w:rsidRDefault="00EC57C8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ab/>
      </w:r>
      <w:r w:rsidR="00DA43F9">
        <w:rPr>
          <w:rFonts w:ascii="Times New Roman" w:hAnsi="Times New Roman"/>
          <w:szCs w:val="24"/>
          <w:lang w:val="sr-Cyrl-CS"/>
        </w:rPr>
        <w:t xml:space="preserve">Председник је ставио на гласање </w:t>
      </w:r>
      <w:r w:rsidR="00B4153E">
        <w:rPr>
          <w:rFonts w:ascii="Times New Roman" w:hAnsi="Times New Roman"/>
          <w:szCs w:val="24"/>
          <w:lang w:val="sr-Cyrl-CS"/>
        </w:rPr>
        <w:t xml:space="preserve"> и </w:t>
      </w:r>
      <w:r w:rsidR="00DA43F9">
        <w:rPr>
          <w:rFonts w:ascii="Times New Roman" w:hAnsi="Times New Roman"/>
          <w:szCs w:val="24"/>
          <w:lang w:val="sr-Cyrl-CS"/>
        </w:rPr>
        <w:t>предлог да за известиоца Одбора  буде одређен Владимир Ђукановић.</w:t>
      </w:r>
    </w:p>
    <w:p w:rsidR="00DA43F9" w:rsidRDefault="00DA43F9" w:rsidP="00DA43F9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A43F9" w:rsidRPr="0028605C" w:rsidRDefault="00581D33" w:rsidP="00581D3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RS"/>
        </w:rPr>
        <w:t xml:space="preserve">          </w:t>
      </w:r>
      <w:r w:rsidR="00EC57C8">
        <w:rPr>
          <w:rFonts w:ascii="Times New Roman" w:hAnsi="Times New Roman"/>
          <w:szCs w:val="24"/>
          <w:lang w:val="sr-Latn-RS"/>
        </w:rPr>
        <w:tab/>
      </w:r>
      <w:r w:rsidR="00DA43F9" w:rsidRPr="0028605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="00DA43F9" w:rsidRPr="00055C9D">
        <w:rPr>
          <w:rFonts w:ascii="Times New Roman" w:hAnsi="Times New Roman"/>
          <w:b/>
          <w:szCs w:val="24"/>
          <w:lang w:val="sr-Cyrl-CS"/>
        </w:rPr>
        <w:t>већином г</w:t>
      </w:r>
      <w:r w:rsidR="00610F80">
        <w:rPr>
          <w:rFonts w:ascii="Times New Roman" w:hAnsi="Times New Roman"/>
          <w:b/>
          <w:szCs w:val="24"/>
          <w:lang w:val="sr-Cyrl-CS"/>
        </w:rPr>
        <w:t>л</w:t>
      </w:r>
      <w:r w:rsidR="00DA43F9" w:rsidRPr="00055C9D">
        <w:rPr>
          <w:rFonts w:ascii="Times New Roman" w:hAnsi="Times New Roman"/>
          <w:b/>
          <w:szCs w:val="24"/>
          <w:lang w:val="sr-Cyrl-CS"/>
        </w:rPr>
        <w:t>асова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прихватили наведен</w:t>
      </w:r>
      <w:r w:rsidR="00B4153E">
        <w:rPr>
          <w:rFonts w:ascii="Times New Roman" w:hAnsi="Times New Roman"/>
          <w:szCs w:val="24"/>
          <w:lang w:val="sr-Cyrl-CS"/>
        </w:rPr>
        <w:t>е</w:t>
      </w:r>
      <w:r w:rsidR="00DA43F9" w:rsidRPr="0028605C">
        <w:rPr>
          <w:rFonts w:ascii="Times New Roman" w:hAnsi="Times New Roman"/>
          <w:szCs w:val="24"/>
          <w:lang w:val="sr-Cyrl-CS"/>
        </w:rPr>
        <w:t xml:space="preserve"> предлог</w:t>
      </w:r>
      <w:r w:rsidR="00B4153E">
        <w:rPr>
          <w:rFonts w:ascii="Times New Roman" w:hAnsi="Times New Roman"/>
          <w:szCs w:val="24"/>
          <w:lang w:val="sr-Cyrl-CS"/>
        </w:rPr>
        <w:t>е</w:t>
      </w:r>
      <w:r w:rsidR="00DA43F9" w:rsidRPr="0028605C">
        <w:rPr>
          <w:rFonts w:ascii="Times New Roman" w:hAnsi="Times New Roman"/>
          <w:szCs w:val="24"/>
          <w:lang w:val="sr-Cyrl-CS"/>
        </w:rPr>
        <w:t>.</w:t>
      </w:r>
    </w:p>
    <w:p w:rsidR="00DA43F9" w:rsidRDefault="00DA43F9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64496" w:rsidRPr="00203AE1" w:rsidRDefault="00964496" w:rsidP="00734C90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 w:rsidRPr="00964496">
        <w:rPr>
          <w:rFonts w:ascii="Times New Roman" w:hAnsi="Times New Roman"/>
          <w:b/>
          <w:color w:val="000000"/>
          <w:szCs w:val="24"/>
          <w:lang w:val="sr-Cyrl-RS"/>
        </w:rPr>
        <w:t>ТРЕЋА ТАЧКА</w:t>
      </w:r>
      <w:r>
        <w:rPr>
          <w:rFonts w:ascii="Times New Roman" w:hAnsi="Times New Roman"/>
          <w:color w:val="000000"/>
          <w:szCs w:val="24"/>
          <w:lang w:val="sr-Cyrl-RS"/>
        </w:rPr>
        <w:t xml:space="preserve">: </w:t>
      </w:r>
      <w:r w:rsidRPr="00AE280E">
        <w:rPr>
          <w:rFonts w:ascii="Times New Roman" w:eastAsiaTheme="minorEastAsia" w:hAnsi="Times New Roman"/>
          <w:szCs w:val="24"/>
          <w:lang w:val="sr-Cyrl-RS"/>
        </w:rPr>
        <w:t xml:space="preserve">Доношење одлуке о организовању Јавног слушања Одбора за </w:t>
      </w:r>
      <w:r w:rsidRPr="00203AE1">
        <w:rPr>
          <w:rFonts w:ascii="Times New Roman" w:eastAsiaTheme="minorEastAsia" w:hAnsi="Times New Roman"/>
          <w:szCs w:val="24"/>
          <w:lang w:val="sr-Cyrl-RS"/>
        </w:rPr>
        <w:t>правосуђе, државну управу и локалну самоуправу</w:t>
      </w:r>
      <w:r w:rsidR="00BE14DB" w:rsidRPr="00203AE1">
        <w:rPr>
          <w:rFonts w:ascii="Times New Roman" w:eastAsiaTheme="minorEastAsia" w:hAnsi="Times New Roman"/>
          <w:szCs w:val="24"/>
          <w:lang w:val="sr-Cyrl-RS"/>
        </w:rPr>
        <w:t>.</w:t>
      </w:r>
    </w:p>
    <w:p w:rsidR="00490A96" w:rsidRPr="00203AE1" w:rsidRDefault="00581D33" w:rsidP="00490A96">
      <w:pPr>
        <w:tabs>
          <w:tab w:val="left" w:pos="993"/>
        </w:tabs>
        <w:spacing w:after="360"/>
        <w:jc w:val="both"/>
        <w:rPr>
          <w:rFonts w:ascii="Times New Roman" w:eastAsiaTheme="minorEastAsia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>Председник је подсетио присутне да је чланом 50. став 3. Закона о Високом савету судства и чланом 50. став 3. Закона о Високом савету тужилаштва прописано да ако Одбор утврди предлог двоструко већег броја кандидата за први избор чланова ВСС, односно предлог за први избор чланова ВСТ на начин и у року прописаном законима и сагласно члану 60. став 2. ових закона, предлог ће доставити Народној скупштини и да Одбор организује јавно слушање ради представљања кандидата пре одржавања седнице Народне скупштине на којој ће бити бирани чланови ВСС и ВСТ.</w:t>
      </w:r>
    </w:p>
    <w:p w:rsidR="00AC169C" w:rsidRDefault="00581D33" w:rsidP="00581D33">
      <w:pPr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490A96" w:rsidRPr="00203AE1">
        <w:rPr>
          <w:rFonts w:ascii="Times New Roman" w:eastAsiaTheme="minorEastAsia" w:hAnsi="Times New Roman"/>
          <w:szCs w:val="24"/>
          <w:lang w:val="sr-Cyrl-RS"/>
        </w:rPr>
        <w:t>Рекао је  да је чланом 50. став 1. и 2. наведених закона прописано да ако Одбор утврди предлог из члана 49. став 1. ових закона, председник Народне</w:t>
      </w:r>
      <w:r w:rsidR="00490A96" w:rsidRPr="00203AE1">
        <w:rPr>
          <w:rFonts w:ascii="Times New Roman" w:eastAsiaTheme="minorHAnsi" w:hAnsi="Times New Roman"/>
          <w:szCs w:val="24"/>
          <w:lang w:val="sr-Cyrl-RS"/>
        </w:rPr>
        <w:t xml:space="preserve"> скупштине заказује седницу за избор члана савета, као и да се седница заказује најраније 15 дана од пријема предлога за избор члана савета, а одржава се и окончава у року од 30 дана од дана пријема предлога.</w:t>
      </w:r>
    </w:p>
    <w:p w:rsidR="00581D33" w:rsidRPr="00581D33" w:rsidRDefault="00581D33" w:rsidP="00581D33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AC169C" w:rsidRPr="00203AE1" w:rsidRDefault="00581D33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 xml:space="preserve">          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>Нагласио је да одржавање јавног слушања представља законску обавезу Одбора и у</w:t>
      </w:r>
      <w:r w:rsidR="00EC57C8">
        <w:rPr>
          <w:rFonts w:ascii="Times New Roman" w:hAnsi="Times New Roman"/>
          <w:bCs/>
          <w:color w:val="000000"/>
          <w:szCs w:val="24"/>
          <w:lang w:val="sr-Cyrl-RS"/>
        </w:rPr>
        <w:t xml:space="preserve">једно последњу активност Одбора 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у законом прописаним поступцима предлагања кандидата за први избор чланова Високог савета судства и Високог савета тужилаштва које бира Народа скупштина, а у складу са чланом 84. Пословника Народне скупштине. 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AC169C" w:rsidRPr="00203AE1" w:rsidRDefault="00581D33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Latn-RS"/>
        </w:rPr>
        <w:t xml:space="preserve">          </w:t>
      </w:r>
      <w:r w:rsidR="00AC169C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Председник је  предложио: 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03AE1">
        <w:rPr>
          <w:rFonts w:ascii="Times New Roman" w:hAnsi="Times New Roman"/>
          <w:bCs/>
          <w:color w:val="000000"/>
          <w:szCs w:val="24"/>
          <w:lang w:val="sr-Cyrl-RS"/>
        </w:rPr>
        <w:tab/>
        <w:t xml:space="preserve">-да Одбор донесе Одлуку о организовању јавног </w:t>
      </w:r>
      <w:proofErr w:type="spellStart"/>
      <w:r w:rsidRPr="00203AE1">
        <w:rPr>
          <w:rFonts w:ascii="Times New Roman" w:hAnsi="Times New Roman"/>
          <w:szCs w:val="24"/>
        </w:rPr>
        <w:t>на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тему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 xml:space="preserve">„Представљање </w:t>
      </w:r>
      <w:proofErr w:type="spellStart"/>
      <w:r w:rsidRPr="00203AE1">
        <w:rPr>
          <w:rFonts w:ascii="Times New Roman" w:hAnsi="Times New Roman"/>
          <w:bCs/>
          <w:color w:val="000000"/>
          <w:szCs w:val="24"/>
        </w:rPr>
        <w:t>кандидата</w:t>
      </w:r>
      <w:proofErr w:type="spellEnd"/>
      <w:r w:rsidRPr="00203AE1">
        <w:rPr>
          <w:rFonts w:ascii="Times New Roman" w:hAnsi="Times New Roman"/>
          <w:szCs w:val="24"/>
          <w:lang w:val="sr-Cyrl-RS"/>
        </w:rPr>
        <w:t xml:space="preserve"> које је Одбор </w:t>
      </w:r>
      <w:proofErr w:type="spellStart"/>
      <w:r w:rsidRPr="00203AE1">
        <w:rPr>
          <w:rFonts w:ascii="Times New Roman" w:hAnsi="Times New Roman"/>
          <w:szCs w:val="24"/>
        </w:rPr>
        <w:t>за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>правосуђе, државну управу и локалну самоуправу</w:t>
      </w:r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 xml:space="preserve">предложио </w:t>
      </w:r>
      <w:proofErr w:type="spellStart"/>
      <w:r w:rsidRPr="00203AE1">
        <w:rPr>
          <w:rFonts w:ascii="Times New Roman" w:hAnsi="Times New Roman"/>
          <w:szCs w:val="24"/>
        </w:rPr>
        <w:t>за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први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избор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чланова</w:t>
      </w:r>
      <w:proofErr w:type="spellEnd"/>
      <w:r w:rsidRPr="00203AE1">
        <w:rPr>
          <w:rFonts w:ascii="Times New Roman" w:hAnsi="Times New Roman"/>
          <w:szCs w:val="24"/>
          <w:lang w:val="sr-Cyrl-RS"/>
        </w:rPr>
        <w:t xml:space="preserve"> Високог савета судства и </w:t>
      </w:r>
      <w:proofErr w:type="spellStart"/>
      <w:r w:rsidRPr="00203AE1">
        <w:rPr>
          <w:rFonts w:ascii="Times New Roman" w:hAnsi="Times New Roman"/>
          <w:szCs w:val="24"/>
        </w:rPr>
        <w:t>за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први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избор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чланова</w:t>
      </w:r>
      <w:proofErr w:type="spellEnd"/>
      <w:r w:rsidRPr="00203AE1">
        <w:rPr>
          <w:rFonts w:ascii="Times New Roman" w:hAnsi="Times New Roman"/>
          <w:szCs w:val="24"/>
          <w:lang w:val="sr-Cyrl-RS"/>
        </w:rPr>
        <w:t xml:space="preserve"> Високог савета тужилаштва које бира Народна скупштина</w:t>
      </w:r>
      <w:r w:rsidRPr="00203AE1">
        <w:rPr>
          <w:rFonts w:ascii="Times New Roman" w:hAnsi="Times New Roman"/>
          <w:color w:val="000000"/>
          <w:szCs w:val="24"/>
        </w:rPr>
        <w:t>“</w:t>
      </w:r>
      <w:r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</w:rPr>
        <w:tab/>
      </w:r>
      <w:r w:rsidRPr="00203AE1">
        <w:rPr>
          <w:rFonts w:ascii="Times New Roman" w:hAnsi="Times New Roman"/>
          <w:szCs w:val="24"/>
          <w:lang w:val="sr-Cyrl-RS"/>
        </w:rPr>
        <w:t xml:space="preserve">-да </w:t>
      </w:r>
      <w:proofErr w:type="spellStart"/>
      <w:r w:rsidRPr="00203AE1">
        <w:rPr>
          <w:rFonts w:ascii="Times New Roman" w:hAnsi="Times New Roman"/>
          <w:szCs w:val="24"/>
        </w:rPr>
        <w:t>јавно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слушање</w:t>
      </w:r>
      <w:proofErr w:type="spellEnd"/>
      <w:r w:rsidRPr="00203AE1">
        <w:rPr>
          <w:rFonts w:ascii="Times New Roman" w:hAnsi="Times New Roman"/>
          <w:szCs w:val="24"/>
          <w:lang w:val="sr-Cyrl-RS"/>
        </w:rPr>
        <w:t xml:space="preserve"> буде</w:t>
      </w:r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одржа</w:t>
      </w:r>
      <w:proofErr w:type="spellEnd"/>
      <w:r w:rsidRPr="00203AE1">
        <w:rPr>
          <w:rFonts w:ascii="Times New Roman" w:hAnsi="Times New Roman"/>
          <w:szCs w:val="24"/>
          <w:lang w:val="sr-Cyrl-RS"/>
        </w:rPr>
        <w:t>но</w:t>
      </w:r>
      <w:r w:rsidRPr="00203AE1">
        <w:rPr>
          <w:rFonts w:ascii="Times New Roman" w:hAnsi="Times New Roman"/>
          <w:szCs w:val="24"/>
        </w:rPr>
        <w:t xml:space="preserve"> у </w:t>
      </w:r>
      <w:r w:rsidRPr="00203AE1">
        <w:rPr>
          <w:rFonts w:ascii="Times New Roman" w:hAnsi="Times New Roman"/>
          <w:szCs w:val="24"/>
          <w:lang w:val="sr-Cyrl-RS"/>
        </w:rPr>
        <w:t>суботу,</w:t>
      </w:r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szCs w:val="24"/>
          <w:lang w:val="sr-Cyrl-RS"/>
        </w:rPr>
        <w:t>1. априла 2023</w:t>
      </w:r>
      <w:r w:rsidRPr="00203AE1">
        <w:rPr>
          <w:rFonts w:ascii="Times New Roman" w:hAnsi="Times New Roman"/>
          <w:b/>
          <w:szCs w:val="24"/>
        </w:rPr>
        <w:t>.</w:t>
      </w:r>
      <w:r w:rsidRPr="00203AE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203AE1">
        <w:rPr>
          <w:rFonts w:ascii="Times New Roman" w:hAnsi="Times New Roman"/>
          <w:szCs w:val="24"/>
        </w:rPr>
        <w:t>године</w:t>
      </w:r>
      <w:proofErr w:type="spellEnd"/>
      <w:proofErr w:type="gramEnd"/>
      <w:r w:rsidRPr="00203AE1">
        <w:rPr>
          <w:rFonts w:ascii="Times New Roman" w:hAnsi="Times New Roman"/>
          <w:szCs w:val="24"/>
        </w:rPr>
        <w:t xml:space="preserve">, </w:t>
      </w:r>
      <w:proofErr w:type="spellStart"/>
      <w:r w:rsidRPr="00203AE1">
        <w:rPr>
          <w:rFonts w:ascii="Times New Roman" w:hAnsi="Times New Roman"/>
          <w:szCs w:val="24"/>
        </w:rPr>
        <w:t>са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почетком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r w:rsidRPr="00203AE1">
        <w:rPr>
          <w:rFonts w:ascii="Times New Roman" w:hAnsi="Times New Roman"/>
          <w:b/>
          <w:szCs w:val="24"/>
        </w:rPr>
        <w:t xml:space="preserve">у </w:t>
      </w:r>
      <w:r w:rsidRPr="00203AE1">
        <w:rPr>
          <w:rFonts w:ascii="Times New Roman" w:hAnsi="Times New Roman"/>
          <w:szCs w:val="24"/>
        </w:rPr>
        <w:t>1</w:t>
      </w:r>
      <w:r w:rsidRPr="00203AE1">
        <w:rPr>
          <w:rFonts w:ascii="Times New Roman" w:hAnsi="Times New Roman"/>
          <w:szCs w:val="24"/>
          <w:lang w:val="sr-Cyrl-RS"/>
        </w:rPr>
        <w:t>0</w:t>
      </w:r>
      <w:r w:rsidRPr="00203AE1">
        <w:rPr>
          <w:rFonts w:ascii="Times New Roman" w:hAnsi="Times New Roman"/>
          <w:szCs w:val="24"/>
        </w:rPr>
        <w:t xml:space="preserve">,00 </w:t>
      </w:r>
      <w:proofErr w:type="spellStart"/>
      <w:r w:rsidRPr="00203AE1">
        <w:rPr>
          <w:rFonts w:ascii="Times New Roman" w:hAnsi="Times New Roman"/>
          <w:szCs w:val="24"/>
        </w:rPr>
        <w:t>часова</w:t>
      </w:r>
      <w:proofErr w:type="spellEnd"/>
      <w:r w:rsidRPr="00203AE1">
        <w:rPr>
          <w:rFonts w:ascii="Times New Roman" w:hAnsi="Times New Roman"/>
          <w:szCs w:val="24"/>
        </w:rPr>
        <w:t xml:space="preserve">, у </w:t>
      </w:r>
      <w:proofErr w:type="spellStart"/>
      <w:r w:rsidRPr="00203AE1">
        <w:rPr>
          <w:rFonts w:ascii="Times New Roman" w:hAnsi="Times New Roman"/>
          <w:szCs w:val="24"/>
        </w:rPr>
        <w:t>Дому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Народне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скупштине</w:t>
      </w:r>
      <w:proofErr w:type="spellEnd"/>
      <w:r w:rsidRPr="00203AE1">
        <w:rPr>
          <w:rFonts w:ascii="Times New Roman" w:hAnsi="Times New Roman"/>
          <w:szCs w:val="24"/>
        </w:rPr>
        <w:t xml:space="preserve">, у </w:t>
      </w:r>
      <w:proofErr w:type="spellStart"/>
      <w:r w:rsidRPr="00203AE1">
        <w:rPr>
          <w:rFonts w:ascii="Times New Roman" w:hAnsi="Times New Roman"/>
          <w:szCs w:val="24"/>
        </w:rPr>
        <w:t>Малој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сали</w:t>
      </w:r>
      <w:proofErr w:type="spellEnd"/>
      <w:r w:rsidRPr="00203AE1">
        <w:rPr>
          <w:rFonts w:ascii="Times New Roman" w:hAnsi="Times New Roman"/>
          <w:szCs w:val="24"/>
        </w:rPr>
        <w:t xml:space="preserve">, </w:t>
      </w:r>
      <w:proofErr w:type="spellStart"/>
      <w:r w:rsidRPr="00203AE1">
        <w:rPr>
          <w:rFonts w:ascii="Times New Roman" w:hAnsi="Times New Roman"/>
          <w:szCs w:val="24"/>
        </w:rPr>
        <w:t>Трг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Николе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Пашића</w:t>
      </w:r>
      <w:proofErr w:type="spellEnd"/>
      <w:r w:rsidRPr="00203AE1">
        <w:rPr>
          <w:rFonts w:ascii="Times New Roman" w:hAnsi="Times New Roman"/>
          <w:szCs w:val="24"/>
        </w:rPr>
        <w:t xml:space="preserve"> </w:t>
      </w:r>
      <w:proofErr w:type="spellStart"/>
      <w:r w:rsidRPr="00203AE1">
        <w:rPr>
          <w:rFonts w:ascii="Times New Roman" w:hAnsi="Times New Roman"/>
          <w:szCs w:val="24"/>
        </w:rPr>
        <w:t>бр</w:t>
      </w:r>
      <w:proofErr w:type="spellEnd"/>
      <w:r w:rsidRPr="00203AE1">
        <w:rPr>
          <w:rFonts w:ascii="Times New Roman" w:hAnsi="Times New Roman"/>
          <w:szCs w:val="24"/>
        </w:rPr>
        <w:t>. 13</w:t>
      </w:r>
      <w:r w:rsidRPr="00203AE1">
        <w:rPr>
          <w:rFonts w:ascii="Times New Roman" w:hAnsi="Times New Roman"/>
          <w:szCs w:val="24"/>
          <w:lang w:val="sr-Cyrl-RS"/>
        </w:rPr>
        <w:t>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ab/>
        <w:t>-да на јавно слушање буду позвани, у складу са чланом 84. став 5. Пословника Народне скупштине, чланови Одбора, народни посланици и друга лица чије је присуство од значаја за тему јавног слушања.</w:t>
      </w:r>
    </w:p>
    <w:p w:rsidR="00AC169C" w:rsidRPr="00203AE1" w:rsidRDefault="00AC169C" w:rsidP="00AC169C">
      <w:pPr>
        <w:pStyle w:val="ListParagraph"/>
        <w:tabs>
          <w:tab w:val="left" w:pos="993"/>
        </w:tabs>
        <w:spacing w:after="60"/>
        <w:ind w:left="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ab/>
        <w:t>-да на јавно слушање буду позвани: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Министарства правде;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свих правних факултета универзитета у Републици Србији;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Уставног суда;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Правосудне академије;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чланови Високог савета судства и Државног већа тужилац;</w:t>
      </w:r>
      <w:r w:rsidRPr="00203AE1">
        <w:rPr>
          <w:rFonts w:ascii="Times New Roman" w:hAnsi="Times New Roman"/>
          <w:szCs w:val="24"/>
          <w:lang w:val="sr-Cyrl-RS"/>
        </w:rPr>
        <w:tab/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струковних удружења: Друштво судија Србије, Удружење јавних тужилаца и заменика јавних тужилаца Србије, Форум судија Србије, Алумни клуб Правосудне академије, Удружење судија прекршајних судова Републике Србије и Удружење судија и тужилаца Србије;</w:t>
      </w:r>
    </w:p>
    <w:p w:rsidR="00AC169C" w:rsidRPr="00203AE1" w:rsidRDefault="00AC169C" w:rsidP="00AC169C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адвокатских комора Србије, Војводине, Београда, Новог Сада, Крагујевца и Ниша;</w:t>
      </w:r>
      <w:r w:rsidRPr="00203AE1">
        <w:rPr>
          <w:rFonts w:ascii="Times New Roman" w:hAnsi="Times New Roman"/>
          <w:szCs w:val="24"/>
          <w:lang w:val="sr-Cyrl-RS"/>
        </w:rPr>
        <w:tab/>
      </w:r>
    </w:p>
    <w:p w:rsidR="00AC169C" w:rsidRDefault="00AC169C" w:rsidP="00EC57C8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RS"/>
        </w:rPr>
        <w:t>представници Коморе јавних извршитеља и Јавнобележничке коморе Србије.</w:t>
      </w:r>
    </w:p>
    <w:p w:rsidR="00EC57C8" w:rsidRPr="00EC57C8" w:rsidRDefault="00EC57C8" w:rsidP="00EC57C8">
      <w:pPr>
        <w:tabs>
          <w:tab w:val="left" w:pos="720"/>
        </w:tabs>
        <w:ind w:left="1350"/>
        <w:jc w:val="both"/>
        <w:rPr>
          <w:rFonts w:ascii="Times New Roman" w:hAnsi="Times New Roman"/>
          <w:szCs w:val="24"/>
          <w:lang w:val="sr-Cyrl-RS"/>
        </w:rPr>
      </w:pP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RS"/>
        </w:rPr>
        <w:t xml:space="preserve">          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Председник је отворио расправу у вези са 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>овим предлогом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 xml:space="preserve"> у којој су учествовали: проф др Јелена Јеринић, Миодраг Гавриловић, 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 xml:space="preserve">Владимир Ђукановић, </w:t>
      </w:r>
      <w:r w:rsidR="00490A96" w:rsidRPr="00203AE1">
        <w:rPr>
          <w:rFonts w:ascii="Times New Roman" w:hAnsi="Times New Roman"/>
          <w:color w:val="000000"/>
          <w:szCs w:val="24"/>
          <w:lang w:val="sr-Cyrl-RS"/>
        </w:rPr>
        <w:t>Ђорђе Комленски</w:t>
      </w:r>
      <w:r w:rsidR="00A9419C" w:rsidRPr="00203AE1">
        <w:rPr>
          <w:rFonts w:ascii="Times New Roman" w:hAnsi="Times New Roman"/>
          <w:color w:val="000000"/>
          <w:szCs w:val="24"/>
          <w:lang w:val="sr-Cyrl-RS"/>
        </w:rPr>
        <w:t xml:space="preserve"> и Јелена Милошевић.</w:t>
      </w:r>
    </w:p>
    <w:p w:rsidR="00AC169C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>Председник Одбора је ставио на гласање предлог проф. др Јелене Јеринић да се на јавно слушање које организује Одбор за правосуђе, као део опште јавности позо</w:t>
      </w:r>
      <w:r w:rsidR="007A663B">
        <w:rPr>
          <w:rFonts w:ascii="Times New Roman" w:hAnsi="Times New Roman"/>
          <w:color w:val="000000"/>
          <w:szCs w:val="24"/>
          <w:lang w:val="sr-Cyrl-RS"/>
        </w:rPr>
        <w:t>в</w:t>
      </w:r>
      <w:r w:rsidR="00EC57C8">
        <w:rPr>
          <w:rFonts w:ascii="Times New Roman" w:hAnsi="Times New Roman"/>
          <w:color w:val="000000"/>
          <w:szCs w:val="24"/>
          <w:lang w:val="sr-Cyrl-RS"/>
        </w:rPr>
        <w:t xml:space="preserve">у невладине </w:t>
      </w:r>
      <w:r w:rsidR="00AC169C" w:rsidRPr="00203AE1">
        <w:rPr>
          <w:rFonts w:ascii="Times New Roman" w:hAnsi="Times New Roman"/>
          <w:color w:val="000000"/>
          <w:szCs w:val="24"/>
          <w:lang w:val="sr-Cyrl-RS"/>
        </w:rPr>
        <w:t>организације</w:t>
      </w:r>
      <w:r w:rsidR="00AC169C" w:rsidRPr="00203AE1">
        <w:rPr>
          <w:rFonts w:ascii="Times New Roman" w:hAnsi="Times New Roman"/>
          <w:szCs w:val="24"/>
        </w:rPr>
        <w:t>„</w:t>
      </w:r>
      <w:proofErr w:type="spellStart"/>
      <w:r w:rsidR="00AC169C" w:rsidRPr="00203AE1">
        <w:rPr>
          <w:rFonts w:ascii="Times New Roman" w:hAnsi="Times New Roman"/>
          <w:szCs w:val="24"/>
        </w:rPr>
        <w:t>Транспарентност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 </w:t>
      </w:r>
      <w:proofErr w:type="spellStart"/>
      <w:r w:rsidR="00AC169C" w:rsidRPr="00203AE1">
        <w:rPr>
          <w:rFonts w:ascii="Times New Roman" w:hAnsi="Times New Roman"/>
          <w:szCs w:val="24"/>
        </w:rPr>
        <w:t>Србија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“, </w:t>
      </w:r>
      <w:proofErr w:type="spellStart"/>
      <w:r w:rsidR="00AC169C" w:rsidRPr="00203AE1">
        <w:rPr>
          <w:rFonts w:ascii="Times New Roman" w:hAnsi="Times New Roman"/>
          <w:szCs w:val="24"/>
        </w:rPr>
        <w:t>Аутономни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 </w:t>
      </w:r>
      <w:proofErr w:type="spellStart"/>
      <w:r w:rsidR="00AC169C" w:rsidRPr="00203AE1">
        <w:rPr>
          <w:rFonts w:ascii="Times New Roman" w:hAnsi="Times New Roman"/>
          <w:szCs w:val="24"/>
        </w:rPr>
        <w:t>женски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 </w:t>
      </w:r>
      <w:proofErr w:type="spellStart"/>
      <w:r w:rsidR="00AC169C" w:rsidRPr="00203AE1">
        <w:rPr>
          <w:rFonts w:ascii="Times New Roman" w:hAnsi="Times New Roman"/>
          <w:szCs w:val="24"/>
        </w:rPr>
        <w:t>центар</w:t>
      </w:r>
      <w:proofErr w:type="spellEnd"/>
      <w:r w:rsidR="00AC169C" w:rsidRPr="00203AE1">
        <w:rPr>
          <w:rFonts w:ascii="Times New Roman" w:hAnsi="Times New Roman"/>
          <w:szCs w:val="24"/>
        </w:rPr>
        <w:t>, ЦЕПРИС,</w:t>
      </w:r>
      <w:r w:rsidR="00AC169C" w:rsidRPr="00203AE1">
        <w:rPr>
          <w:rFonts w:ascii="Times New Roman" w:hAnsi="Times New Roman"/>
          <w:szCs w:val="24"/>
          <w:lang w:val="sr-Cyrl-RS"/>
        </w:rPr>
        <w:t xml:space="preserve"> као и </w:t>
      </w:r>
      <w:proofErr w:type="spellStart"/>
      <w:r w:rsidR="00AC169C" w:rsidRPr="00203AE1">
        <w:rPr>
          <w:rFonts w:ascii="Times New Roman" w:hAnsi="Times New Roman"/>
          <w:szCs w:val="24"/>
        </w:rPr>
        <w:t>организације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 </w:t>
      </w:r>
      <w:proofErr w:type="spellStart"/>
      <w:r w:rsidR="00AC169C" w:rsidRPr="00203AE1">
        <w:rPr>
          <w:rFonts w:ascii="Times New Roman" w:hAnsi="Times New Roman"/>
          <w:szCs w:val="24"/>
        </w:rPr>
        <w:t>окупљене</w:t>
      </w:r>
      <w:proofErr w:type="spellEnd"/>
      <w:r w:rsidR="00AC169C" w:rsidRPr="00203AE1">
        <w:rPr>
          <w:rFonts w:ascii="Times New Roman" w:hAnsi="Times New Roman"/>
          <w:szCs w:val="24"/>
        </w:rPr>
        <w:t xml:space="preserve"> у КОНВЕНТ-у.</w:t>
      </w:r>
    </w:p>
    <w:p w:rsidR="00B4153E" w:rsidRPr="00203AE1" w:rsidRDefault="00581D33" w:rsidP="00581D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 xml:space="preserve">Како више није било пријављених за реч председник Одбора је ставио на гласање овај предлог, који чланови и заменици чланова Одбора </w:t>
      </w:r>
      <w:r w:rsidR="00B4153E" w:rsidRPr="00203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већином гласова </w:t>
      </w:r>
      <w:r w:rsidR="00B4153E" w:rsidRPr="00203AE1">
        <w:rPr>
          <w:rFonts w:ascii="Times New Roman" w:hAnsi="Times New Roman" w:cs="Times New Roman"/>
          <w:sz w:val="24"/>
          <w:szCs w:val="24"/>
          <w:lang w:val="sr-Cyrl-RS"/>
        </w:rPr>
        <w:t>нису прихватили.</w:t>
      </w:r>
    </w:p>
    <w:p w:rsidR="00B4153E" w:rsidRPr="00203AE1" w:rsidRDefault="00B4153E" w:rsidP="00B415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177" w:rsidRPr="00203AE1" w:rsidRDefault="00581D33" w:rsidP="00B4153E">
      <w:pPr>
        <w:tabs>
          <w:tab w:val="left" w:pos="720"/>
        </w:tabs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</w:t>
      </w:r>
      <w:r w:rsidR="00B4153E" w:rsidRPr="00203AE1">
        <w:rPr>
          <w:rFonts w:ascii="Times New Roman" w:hAnsi="Times New Roman"/>
          <w:szCs w:val="24"/>
          <w:lang w:val="sr-Cyrl-RS"/>
        </w:rPr>
        <w:t>П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>редседник је став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>ио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 на гласање </w:t>
      </w:r>
      <w:r w:rsidR="00851ED7" w:rsidRPr="00203AE1">
        <w:rPr>
          <w:rFonts w:ascii="Times New Roman" w:hAnsi="Times New Roman"/>
          <w:bCs/>
          <w:color w:val="000000"/>
          <w:szCs w:val="24"/>
          <w:lang w:val="sr-Cyrl-RS"/>
        </w:rPr>
        <w:t xml:space="preserve">раније изнет </w:t>
      </w:r>
      <w:r w:rsidR="00577EEF" w:rsidRPr="00203AE1">
        <w:rPr>
          <w:rFonts w:ascii="Times New Roman" w:hAnsi="Times New Roman"/>
          <w:bCs/>
          <w:color w:val="000000"/>
          <w:szCs w:val="24"/>
          <w:lang w:val="sr-Cyrl-RS"/>
        </w:rPr>
        <w:t>предлог да Одбор донесе Одлук</w:t>
      </w:r>
      <w:r w:rsidR="003C5CF4" w:rsidRPr="00203AE1">
        <w:rPr>
          <w:rFonts w:ascii="Times New Roman" w:hAnsi="Times New Roman"/>
          <w:bCs/>
          <w:color w:val="000000"/>
          <w:szCs w:val="24"/>
          <w:lang w:val="sr-Cyrl-RS"/>
        </w:rPr>
        <w:t>у о организовању јавног слушања.</w:t>
      </w:r>
    </w:p>
    <w:p w:rsidR="00577EEF" w:rsidRPr="00203AE1" w:rsidRDefault="00577EEF" w:rsidP="00B4153E">
      <w:pPr>
        <w:tabs>
          <w:tab w:val="left" w:pos="720"/>
        </w:tabs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</w:p>
    <w:p w:rsidR="003C5CF4" w:rsidRPr="00203AE1" w:rsidRDefault="00581D33" w:rsidP="00581D33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Latn-RS"/>
        </w:rPr>
        <w:t xml:space="preserve">          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Чланови и заменици чланова Одбора су </w:t>
      </w:r>
      <w:r w:rsidR="00DA7177" w:rsidRPr="00203AE1">
        <w:rPr>
          <w:rFonts w:ascii="Times New Roman" w:hAnsi="Times New Roman"/>
          <w:b/>
          <w:color w:val="000000"/>
          <w:szCs w:val="24"/>
          <w:lang w:val="sr-Cyrl-RS"/>
        </w:rPr>
        <w:t>већином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DA7177" w:rsidRPr="00F01769">
        <w:rPr>
          <w:rFonts w:ascii="Times New Roman" w:hAnsi="Times New Roman"/>
          <w:b/>
          <w:color w:val="000000"/>
          <w:szCs w:val="24"/>
          <w:lang w:val="sr-Cyrl-RS"/>
        </w:rPr>
        <w:t>гласова</w:t>
      </w:r>
      <w:r w:rsidR="00DA7177" w:rsidRPr="00203AE1">
        <w:rPr>
          <w:rFonts w:ascii="Times New Roman" w:hAnsi="Times New Roman"/>
          <w:color w:val="000000"/>
          <w:szCs w:val="24"/>
          <w:lang w:val="sr-Cyrl-RS"/>
        </w:rPr>
        <w:t xml:space="preserve"> прихватили наведени предлог.</w:t>
      </w:r>
    </w:p>
    <w:p w:rsidR="003C5CF4" w:rsidRPr="00203AE1" w:rsidRDefault="003C5CF4" w:rsidP="003C5CF4">
      <w:pPr>
        <w:ind w:firstLine="720"/>
        <w:rPr>
          <w:rFonts w:ascii="Times New Roman" w:hAnsi="Times New Roman"/>
          <w:color w:val="000000"/>
          <w:szCs w:val="24"/>
          <w:lang w:val="sr-Cyrl-RS"/>
        </w:rPr>
      </w:pPr>
    </w:p>
    <w:p w:rsidR="003C5CF4" w:rsidRDefault="00581D33" w:rsidP="00581D33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Latn-RS"/>
        </w:rPr>
        <w:lastRenderedPageBreak/>
        <w:t xml:space="preserve">         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Председник је предложио присутнима</w:t>
      </w:r>
      <w:r w:rsidR="004A493D">
        <w:rPr>
          <w:rFonts w:ascii="Times New Roman" w:hAnsi="Times New Roman"/>
          <w:color w:val="000000"/>
          <w:szCs w:val="24"/>
          <w:lang w:val="sr-Cyrl-RS"/>
        </w:rPr>
        <w:t>,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с обзиром да је сврха јавног слушања предс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тављање кандидата са којима је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обав</w:t>
      </w:r>
      <w:proofErr w:type="spellStart"/>
      <w:r w:rsidR="003C5CF4" w:rsidRPr="00203AE1">
        <w:rPr>
          <w:rFonts w:ascii="Times New Roman" w:hAnsi="Times New Roman"/>
          <w:color w:val="000000"/>
          <w:szCs w:val="24"/>
        </w:rPr>
        <w:t>љен</w:t>
      </w:r>
      <w:proofErr w:type="spellEnd"/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 детаљан разговор на 11. седници одржаној 11. марта,  да јавно слушање буде организовано у две </w:t>
      </w:r>
      <w:r w:rsidR="004A493D">
        <w:rPr>
          <w:rFonts w:ascii="Times New Roman" w:hAnsi="Times New Roman"/>
          <w:color w:val="000000"/>
          <w:szCs w:val="24"/>
          <w:lang w:val="sr-Cyrl-RS"/>
        </w:rPr>
        <w:t>целине у трајању од по 2 сата, као и да с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 xml:space="preserve">ваки предложени кандидати за први избор чланова Високог савета судства има могућност да представи своје ставове у вези са надлежностима Високог савета судства прописаних Законаом, у трајању од 10 минута. </w:t>
      </w:r>
    </w:p>
    <w:p w:rsidR="00203AE1" w:rsidRPr="00203AE1" w:rsidRDefault="00203AE1" w:rsidP="00610F8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C5CF4" w:rsidRPr="00203AE1" w:rsidRDefault="00581D33" w:rsidP="00610F8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Рекао је да ће након 80 минута, учесници јавног слушања  постављати питања кандидатима на начин као и приликом обављања разговора са кандидатима, у оквиру два сата предвиђених за прву групу.</w:t>
      </w:r>
      <w:r w:rsidR="004A49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После паузе од 30 минута, по истом принципу ће бити обављено представљање кандидата за чланове Високог савета тужилаштва.</w:t>
      </w:r>
    </w:p>
    <w:p w:rsidR="00AE280E" w:rsidRPr="00203AE1" w:rsidRDefault="00581D33" w:rsidP="003C5CF4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Нагласио је да ће позивно писмо и Предлог агенде за јавно слушање, служба Одбора  благовремено доставити, сагласно члану 84. ст. 5. и 6. Пословника.</w:t>
      </w:r>
    </w:p>
    <w:p w:rsidR="00AE280E" w:rsidRPr="00203AE1" w:rsidRDefault="00964496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03AE1">
        <w:rPr>
          <w:rFonts w:ascii="Times New Roman" w:hAnsi="Times New Roman"/>
          <w:b/>
          <w:color w:val="000000"/>
          <w:szCs w:val="24"/>
          <w:lang w:val="sr-Cyrl-RS"/>
        </w:rPr>
        <w:t>ЧЕТВРТА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ТАЧКА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: Разматрање Предлога одлуке о избору председника судова, који је поднео Високи савет судства (број 119-465/23 од 10. марта 2023. године).</w:t>
      </w:r>
    </w:p>
    <w:p w:rsidR="00AE280E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>Снежана Бјелогрлић</w:t>
      </w:r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је</w:t>
      </w:r>
      <w:proofErr w:type="spellEnd"/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на</w:t>
      </w:r>
      <w:proofErr w:type="spellEnd"/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почетку</w:t>
      </w:r>
      <w:proofErr w:type="spellEnd"/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свог</w:t>
      </w:r>
      <w:proofErr w:type="spellEnd"/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обраћања</w:t>
      </w:r>
      <w:proofErr w:type="spellEnd"/>
      <w:r w:rsidR="00577EEF" w:rsidRPr="00203AE1">
        <w:rPr>
          <w:rFonts w:ascii="Times New Roman" w:hAnsi="Times New Roman"/>
          <w:szCs w:val="24"/>
        </w:rPr>
        <w:t xml:space="preserve"> </w:t>
      </w:r>
      <w:proofErr w:type="spellStart"/>
      <w:r w:rsidR="00577EEF" w:rsidRPr="00203AE1">
        <w:rPr>
          <w:rFonts w:ascii="Times New Roman" w:hAnsi="Times New Roman"/>
          <w:szCs w:val="24"/>
        </w:rPr>
        <w:t>нагласила</w:t>
      </w:r>
      <w:proofErr w:type="spellEnd"/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с обзиром да постоји примедба да Високи савет судства не врши своје надлежности у складу са законом, зарад грађана Републике Србије, да у складу са чланом 5. Уставног закона за спровођење Акта о промени Устава, Високи савет судства врши своје надлежности до конституисања новог савета, те је у складу са том одредбом и предложио Одбору кандидате, како за председнике судова, тако и за судије.</w:t>
      </w: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>
        <w:rPr>
          <w:rFonts w:ascii="Times New Roman" w:hAnsi="Times New Roman"/>
          <w:color w:val="000000"/>
          <w:szCs w:val="24"/>
          <w:lang w:val="sr-Latn-RS"/>
        </w:rPr>
        <w:t xml:space="preserve"> 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Упознала је присутне са процедуром која </w:t>
      </w:r>
      <w:r w:rsidR="003C5CF4" w:rsidRPr="00203AE1">
        <w:rPr>
          <w:rFonts w:ascii="Times New Roman" w:hAnsi="Times New Roman"/>
          <w:color w:val="000000"/>
          <w:szCs w:val="24"/>
          <w:lang w:val="sr-Cyrl-RS"/>
        </w:rPr>
        <w:t>је спроведена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 xml:space="preserve"> у вези избора председника судова за Виши суд у Врању и Основни суд у Прокупљу као и са биографијама предложених кандидата. </w:t>
      </w:r>
    </w:p>
    <w:p w:rsidR="00BE14DB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 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>Председник Одбора је отворио расправу у вези са овом тачком дневног реда у</w:t>
      </w:r>
      <w:r w:rsidR="00BE14DB" w:rsidRPr="00203AE1">
        <w:rPr>
          <w:rFonts w:ascii="Times New Roman" w:hAnsi="Times New Roman"/>
          <w:color w:val="000000"/>
          <w:szCs w:val="24"/>
          <w:lang w:val="sr-Cyrl-RS"/>
        </w:rPr>
        <w:t xml:space="preserve"> којој је учествовао Миодраг Гавриловић</w:t>
      </w:r>
      <w:r w:rsidR="00577EEF" w:rsidRPr="00203AE1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500ECC" w:rsidRPr="00203AE1" w:rsidRDefault="00577EEF" w:rsidP="000B2A7F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 w:rsidRPr="00203AE1">
        <w:rPr>
          <w:rFonts w:ascii="Times New Roman" w:hAnsi="Times New Roman"/>
          <w:color w:val="000000"/>
          <w:szCs w:val="24"/>
          <w:lang w:val="sr-Cyrl-RS"/>
        </w:rPr>
        <w:t>Како се више нико није јавио за реч п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редседник Одбора је предложио да 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 Одбор констатује да је  Високи савет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 </w:t>
      </w:r>
      <w:r w:rsidR="0085692F" w:rsidRPr="00203AE1">
        <w:rPr>
          <w:rFonts w:ascii="Times New Roman" w:hAnsi="Times New Roman"/>
          <w:szCs w:val="24"/>
          <w:lang w:val="sr-Cyrl-CS"/>
        </w:rPr>
        <w:t xml:space="preserve">судства 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поднео Предлог одлуке </w:t>
      </w:r>
      <w:r w:rsidR="00500ECC" w:rsidRPr="00203AE1">
        <w:rPr>
          <w:rFonts w:ascii="Times New Roman" w:hAnsi="Times New Roman"/>
          <w:szCs w:val="24"/>
          <w:lang w:val="sr-Cyrl-RS"/>
        </w:rPr>
        <w:t xml:space="preserve">о избору председника судова, 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као овлашћени предлагач, у складу са чланом </w:t>
      </w:r>
      <w:r w:rsidR="00500ECC" w:rsidRPr="00203AE1">
        <w:rPr>
          <w:rFonts w:ascii="Times New Roman" w:hAnsi="Times New Roman"/>
          <w:szCs w:val="24"/>
          <w:lang w:val="sr-Latn-CS"/>
        </w:rPr>
        <w:t>71</w:t>
      </w:r>
      <w:r w:rsidR="00500ECC" w:rsidRPr="00203AE1">
        <w:rPr>
          <w:rFonts w:ascii="Times New Roman" w:hAnsi="Times New Roman"/>
          <w:szCs w:val="24"/>
          <w:lang w:val="sr-Cyrl-CS"/>
        </w:rPr>
        <w:t>. став 1. Закона о судијама</w:t>
      </w:r>
      <w:r w:rsidR="00500ECC" w:rsidRPr="00203AE1">
        <w:rPr>
          <w:rFonts w:ascii="Times New Roman" w:hAnsi="Times New Roman"/>
          <w:szCs w:val="24"/>
        </w:rPr>
        <w:t xml:space="preserve"> </w:t>
      </w:r>
      <w:r w:rsidR="00500ECC" w:rsidRPr="00203AE1">
        <w:rPr>
          <w:rFonts w:ascii="Times New Roman" w:hAnsi="Times New Roman"/>
          <w:szCs w:val="24"/>
          <w:lang w:val="sr-Cyrl-CS"/>
        </w:rPr>
        <w:t xml:space="preserve">и члана 201. Пословника Народне скупштине Републике Србије, те да предложи Народној скупштини да прихвати Предлог одлуке о избору </w:t>
      </w:r>
      <w:r w:rsidR="00500ECC" w:rsidRPr="00203AE1">
        <w:rPr>
          <w:rFonts w:ascii="Times New Roman" w:hAnsi="Times New Roman"/>
          <w:szCs w:val="24"/>
          <w:lang w:val="sr-Cyrl-RS"/>
        </w:rPr>
        <w:t>председника суда за Виши суд у Врању и Основни суд у Прокупљу.</w:t>
      </w:r>
    </w:p>
    <w:p w:rsidR="00500ECC" w:rsidRPr="00203AE1" w:rsidRDefault="00500ECC" w:rsidP="00500ECC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500ECC" w:rsidRPr="00203AE1" w:rsidRDefault="00500ECC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03AE1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03AE1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500ECC" w:rsidRPr="00203AE1" w:rsidRDefault="00500ECC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E280E" w:rsidRPr="00203AE1" w:rsidRDefault="00BE14DB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03AE1">
        <w:rPr>
          <w:rFonts w:ascii="Times New Roman" w:hAnsi="Times New Roman"/>
          <w:b/>
          <w:color w:val="000000"/>
          <w:szCs w:val="24"/>
          <w:lang w:val="sr-Cyrl-RS"/>
        </w:rPr>
        <w:t>ПЕТА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ТАЧКА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: Разматрање Предлога одлуке о избору судија који се први пут бирају на судијску функцију, који је поднео Високи савет судства (број 119-445/23 од 8. марта 2023. године).</w:t>
      </w:r>
    </w:p>
    <w:p w:rsidR="00912F09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lastRenderedPageBreak/>
        <w:t xml:space="preserve">          </w:t>
      </w:r>
      <w:r w:rsidR="00500ECC" w:rsidRPr="00EA3DB3">
        <w:rPr>
          <w:rFonts w:ascii="Times New Roman" w:hAnsi="Times New Roman"/>
          <w:color w:val="000000"/>
          <w:szCs w:val="24"/>
          <w:lang w:val="sr-Cyrl-RS"/>
        </w:rPr>
        <w:t>Снежана Бјелогрлић</w:t>
      </w:r>
      <w:r w:rsidR="00912F09" w:rsidRPr="00EA3DB3">
        <w:rPr>
          <w:rFonts w:ascii="Times New Roman" w:hAnsi="Times New Roman"/>
          <w:color w:val="000000"/>
          <w:szCs w:val="24"/>
          <w:lang w:val="sr-Cyrl-RS"/>
        </w:rPr>
        <w:t xml:space="preserve"> је рекла да је </w:t>
      </w:r>
      <w:r w:rsidR="00EA3DB3" w:rsidRPr="00EA3DB3">
        <w:rPr>
          <w:rFonts w:ascii="Times New Roman" w:hAnsi="Times New Roman"/>
          <w:color w:val="000000"/>
          <w:szCs w:val="24"/>
          <w:lang w:val="sr-Cyrl-RS"/>
        </w:rPr>
        <w:t>Високи савет судства објавио два конкурса за избор судија у децембру 2021. године на основу чега је С</w:t>
      </w:r>
      <w:proofErr w:type="spellStart"/>
      <w:r w:rsidR="00912F09" w:rsidRPr="00EA3DB3">
        <w:rPr>
          <w:rFonts w:ascii="Times New Roman" w:hAnsi="Times New Roman"/>
        </w:rPr>
        <w:t>авет</w:t>
      </w:r>
      <w:proofErr w:type="spellEnd"/>
      <w:r w:rsidR="00912F09" w:rsidRPr="00EA3DB3">
        <w:rPr>
          <w:rFonts w:ascii="Times New Roman" w:hAnsi="Times New Roman"/>
        </w:rPr>
        <w:t xml:space="preserve">   </w:t>
      </w:r>
      <w:proofErr w:type="spellStart"/>
      <w:r w:rsidR="00912F09" w:rsidRPr="00EA3DB3">
        <w:rPr>
          <w:rFonts w:ascii="Times New Roman" w:hAnsi="Times New Roman"/>
        </w:rPr>
        <w:t>на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седници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одржаној</w:t>
      </w:r>
      <w:proofErr w:type="spellEnd"/>
      <w:r w:rsidR="00912F09" w:rsidRPr="00EA3DB3">
        <w:rPr>
          <w:rFonts w:ascii="Times New Roman" w:hAnsi="Times New Roman"/>
        </w:rPr>
        <w:t xml:space="preserve"> 23. </w:t>
      </w:r>
      <w:proofErr w:type="spellStart"/>
      <w:proofErr w:type="gramStart"/>
      <w:r w:rsidR="00912F09" w:rsidRPr="00EA3DB3">
        <w:rPr>
          <w:rFonts w:ascii="Times New Roman" w:hAnsi="Times New Roman"/>
        </w:rPr>
        <w:t>фебруара</w:t>
      </w:r>
      <w:proofErr w:type="spellEnd"/>
      <w:proofErr w:type="gramEnd"/>
      <w:r w:rsidR="00912F09" w:rsidRPr="00EA3DB3">
        <w:rPr>
          <w:rFonts w:ascii="Times New Roman" w:hAnsi="Times New Roman"/>
        </w:rPr>
        <w:t xml:space="preserve"> 2023. </w:t>
      </w:r>
      <w:proofErr w:type="spellStart"/>
      <w:proofErr w:type="gramStart"/>
      <w:r w:rsidR="00912F09" w:rsidRPr="00EA3DB3">
        <w:rPr>
          <w:rFonts w:ascii="Times New Roman" w:hAnsi="Times New Roman"/>
        </w:rPr>
        <w:t>године</w:t>
      </w:r>
      <w:proofErr w:type="spellEnd"/>
      <w:proofErr w:type="gram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утврдио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Предлог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одлуке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за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избор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судија</w:t>
      </w:r>
      <w:proofErr w:type="spellEnd"/>
      <w:r w:rsidR="00912F09" w:rsidRPr="00EA3DB3">
        <w:rPr>
          <w:rFonts w:ascii="Times New Roman" w:hAnsi="Times New Roman"/>
          <w:lang w:val="sr-Cyrl-RS"/>
        </w:rPr>
        <w:t xml:space="preserve"> који се први пут бирају на судијску функцију</w:t>
      </w:r>
      <w:r w:rsidR="00EA3DB3">
        <w:rPr>
          <w:rFonts w:ascii="Times New Roman" w:hAnsi="Times New Roman"/>
          <w:lang w:val="sr-Cyrl-RS"/>
        </w:rPr>
        <w:t xml:space="preserve"> </w:t>
      </w:r>
      <w:r w:rsidR="00912F09" w:rsidRPr="00EA3DB3">
        <w:rPr>
          <w:rFonts w:ascii="Times New Roman" w:hAnsi="Times New Roman"/>
        </w:rPr>
        <w:t xml:space="preserve"> и </w:t>
      </w:r>
      <w:proofErr w:type="spellStart"/>
      <w:r w:rsidR="00912F09" w:rsidRPr="00EA3DB3">
        <w:rPr>
          <w:rFonts w:ascii="Times New Roman" w:hAnsi="Times New Roman"/>
        </w:rPr>
        <w:t>предл</w:t>
      </w:r>
      <w:proofErr w:type="spellEnd"/>
      <w:r w:rsidR="00912F09" w:rsidRPr="00EA3DB3">
        <w:rPr>
          <w:rFonts w:ascii="Times New Roman" w:hAnsi="Times New Roman"/>
          <w:lang w:val="sr-Cyrl-RS"/>
        </w:rPr>
        <w:t>ожио</w:t>
      </w:r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Народној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proofErr w:type="spellStart"/>
      <w:r w:rsidR="00912F09" w:rsidRPr="00EA3DB3">
        <w:rPr>
          <w:rFonts w:ascii="Times New Roman" w:hAnsi="Times New Roman"/>
        </w:rPr>
        <w:t>скупштини</w:t>
      </w:r>
      <w:proofErr w:type="spellEnd"/>
      <w:r w:rsidR="00912F09" w:rsidRPr="00EA3DB3">
        <w:rPr>
          <w:rFonts w:ascii="Times New Roman" w:hAnsi="Times New Roman"/>
        </w:rPr>
        <w:t xml:space="preserve"> </w:t>
      </w:r>
      <w:r w:rsidR="00DE7AD4">
        <w:rPr>
          <w:rFonts w:ascii="Times New Roman" w:hAnsi="Times New Roman"/>
          <w:lang w:val="sr-Cyrl-RS"/>
        </w:rPr>
        <w:t xml:space="preserve">укупно </w:t>
      </w:r>
      <w:r w:rsidR="00912F09" w:rsidRPr="00EA3DB3">
        <w:rPr>
          <w:rFonts w:ascii="Times New Roman" w:hAnsi="Times New Roman"/>
        </w:rPr>
        <w:t xml:space="preserve">35 </w:t>
      </w:r>
      <w:proofErr w:type="spellStart"/>
      <w:r w:rsidR="00912F09" w:rsidRPr="00EA3DB3">
        <w:rPr>
          <w:rFonts w:ascii="Times New Roman" w:hAnsi="Times New Roman"/>
        </w:rPr>
        <w:t>кандидата</w:t>
      </w:r>
      <w:proofErr w:type="spellEnd"/>
      <w:r w:rsidR="00EA3DB3" w:rsidRPr="00EA3DB3">
        <w:rPr>
          <w:rFonts w:ascii="Times New Roman" w:hAnsi="Times New Roman"/>
          <w:lang w:val="sr-Cyrl-RS"/>
        </w:rPr>
        <w:t>.</w:t>
      </w:r>
    </w:p>
    <w:p w:rsidR="00500ECC" w:rsidRPr="00203AE1" w:rsidRDefault="00581D33" w:rsidP="00500ECC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>Председник Одбора је отворио расправу у вези са овом тачком дневног реда у којој је учествовао Миодраг Гавриловић.</w:t>
      </w:r>
    </w:p>
    <w:p w:rsidR="00500ECC" w:rsidRPr="00203AE1" w:rsidRDefault="00500ECC" w:rsidP="00500ECC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Председник Одбора је предложио да </w:t>
      </w:r>
      <w:r w:rsidRPr="00203AE1">
        <w:rPr>
          <w:rFonts w:ascii="Times New Roman" w:hAnsi="Times New Roman"/>
          <w:szCs w:val="24"/>
          <w:lang w:val="sr-Cyrl-RS"/>
        </w:rPr>
        <w:t xml:space="preserve"> Одбор констатује да је  </w:t>
      </w:r>
      <w:r w:rsidRPr="00203AE1">
        <w:rPr>
          <w:rFonts w:ascii="Times New Roman" w:eastAsiaTheme="minorHAnsi" w:hAnsi="Times New Roman"/>
          <w:szCs w:val="24"/>
          <w:lang w:val="sr-Cyrl-RS"/>
        </w:rPr>
        <w:t>Високи савет судства поднео Предлог одлуке о избору судија који се први пут бирају на судијску функцију као овлашћени предлагач у складу са чланом 51. Закона о судијама, те да предложи Народној скупштини да прихвати Предлог одлуке о избору судија</w:t>
      </w:r>
      <w:r w:rsidRPr="00203AE1">
        <w:rPr>
          <w:rFonts w:ascii="Times New Roman" w:eastAsiaTheme="minorHAnsi" w:hAnsi="Times New Roman"/>
          <w:szCs w:val="24"/>
        </w:rPr>
        <w:t xml:space="preserve"> </w:t>
      </w:r>
      <w:r w:rsidRPr="00203AE1">
        <w:rPr>
          <w:rFonts w:ascii="Times New Roman" w:eastAsiaTheme="minorHAnsi" w:hAnsi="Times New Roman"/>
          <w:szCs w:val="24"/>
          <w:lang w:val="sr-Cyrl-RS"/>
        </w:rPr>
        <w:t>који се први пут бирају на судијску функцију у Основни суд у Алексинцу, Основни суд у Врању, Основни суд у Деспотовцу, Основни суд у Крушевцу, Основни суд у Лозници, Основни суд у Младеновцу, Основни суд у Нишу, Основни суд у Пироту, Основни суд у Панчеву, Основни суд у Руми, Основни суд у Суботици, Основни суд у Зрењаину, Основни суд у Рашки, Основни суд у Прибоју, Прекршајни суд у Београду, Прекршајни суд у Зрењанину, Прекршајни суд у Сремској Митровици и Прекршајни суд у Лозници.</w:t>
      </w:r>
    </w:p>
    <w:p w:rsidR="00500ECC" w:rsidRPr="00203AE1" w:rsidRDefault="00500ECC" w:rsidP="00500ECC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500ECC" w:rsidRPr="00203AE1" w:rsidRDefault="00500ECC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03AE1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03AE1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0B2A7F" w:rsidRPr="00203AE1" w:rsidRDefault="000B2A7F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2A7F" w:rsidRPr="00203AE1" w:rsidRDefault="000B2A7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Председник је ставио на гласање предлог да за известиоца Одбора  </w:t>
      </w:r>
      <w:r w:rsidR="00851ED7" w:rsidRPr="00203AE1">
        <w:rPr>
          <w:rFonts w:ascii="Times New Roman" w:hAnsi="Times New Roman"/>
          <w:szCs w:val="24"/>
          <w:lang w:val="sr-Latn-RS"/>
        </w:rPr>
        <w:t xml:space="preserve">za 4. </w:t>
      </w:r>
      <w:r w:rsidR="00851ED7" w:rsidRPr="00203AE1">
        <w:rPr>
          <w:rFonts w:ascii="Times New Roman" w:hAnsi="Times New Roman"/>
          <w:szCs w:val="24"/>
          <w:lang w:val="sr-Cyrl-RS"/>
        </w:rPr>
        <w:t>и 5</w:t>
      </w:r>
      <w:r w:rsidR="00F01769">
        <w:rPr>
          <w:rFonts w:ascii="Times New Roman" w:hAnsi="Times New Roman"/>
          <w:szCs w:val="24"/>
          <w:lang w:val="sr-Cyrl-RS"/>
        </w:rPr>
        <w:t>.</w:t>
      </w:r>
      <w:r w:rsidR="00851ED7" w:rsidRPr="00203AE1">
        <w:rPr>
          <w:rFonts w:ascii="Times New Roman" w:hAnsi="Times New Roman"/>
          <w:szCs w:val="24"/>
          <w:lang w:val="sr-Cyrl-RS"/>
        </w:rPr>
        <w:t xml:space="preserve"> тачку </w:t>
      </w:r>
      <w:r w:rsidRPr="00203AE1">
        <w:rPr>
          <w:rFonts w:ascii="Times New Roman" w:hAnsi="Times New Roman"/>
          <w:szCs w:val="24"/>
          <w:lang w:val="sr-Cyrl-CS"/>
        </w:rPr>
        <w:t xml:space="preserve">буде  </w:t>
      </w:r>
      <w:r w:rsidR="004A493D">
        <w:rPr>
          <w:rFonts w:ascii="Times New Roman" w:hAnsi="Times New Roman"/>
          <w:szCs w:val="24"/>
          <w:lang w:val="sr-Cyrl-CS"/>
        </w:rPr>
        <w:t xml:space="preserve">одређен </w:t>
      </w:r>
      <w:r w:rsidRPr="00203AE1">
        <w:rPr>
          <w:rFonts w:ascii="Times New Roman" w:hAnsi="Times New Roman"/>
          <w:szCs w:val="24"/>
          <w:lang w:val="sr-Cyrl-CS"/>
        </w:rPr>
        <w:t>Владимир Ђукановић.</w:t>
      </w:r>
    </w:p>
    <w:p w:rsidR="000B2A7F" w:rsidRPr="00203AE1" w:rsidRDefault="000B2A7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2A7F" w:rsidRPr="00203AE1" w:rsidRDefault="000B2A7F" w:rsidP="000B2A7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F01769">
        <w:rPr>
          <w:rFonts w:ascii="Times New Roman" w:hAnsi="Times New Roman"/>
          <w:b/>
          <w:szCs w:val="24"/>
          <w:lang w:val="sr-Cyrl-CS"/>
        </w:rPr>
        <w:t>већином г</w:t>
      </w:r>
      <w:r w:rsidR="00F01769">
        <w:rPr>
          <w:rFonts w:ascii="Times New Roman" w:hAnsi="Times New Roman"/>
          <w:b/>
          <w:szCs w:val="24"/>
          <w:lang w:val="sr-Cyrl-CS"/>
        </w:rPr>
        <w:t>л</w:t>
      </w:r>
      <w:r w:rsidRPr="00F01769">
        <w:rPr>
          <w:rFonts w:ascii="Times New Roman" w:hAnsi="Times New Roman"/>
          <w:b/>
          <w:szCs w:val="24"/>
          <w:lang w:val="sr-Cyrl-CS"/>
        </w:rPr>
        <w:t>асова</w:t>
      </w:r>
      <w:r w:rsidRPr="00203AE1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500ECC" w:rsidRPr="00203AE1" w:rsidRDefault="00500ECC" w:rsidP="00500EC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E280E" w:rsidRPr="00203AE1" w:rsidRDefault="00BE14DB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03AE1">
        <w:rPr>
          <w:rFonts w:ascii="Times New Roman" w:hAnsi="Times New Roman"/>
          <w:b/>
          <w:color w:val="000000"/>
          <w:szCs w:val="24"/>
          <w:lang w:val="sr-Cyrl-RS"/>
        </w:rPr>
        <w:t>ШЕСТА</w:t>
      </w:r>
      <w:r w:rsidR="00AE280E" w:rsidRPr="00203AE1">
        <w:rPr>
          <w:rFonts w:ascii="Times New Roman" w:hAnsi="Times New Roman"/>
          <w:b/>
          <w:color w:val="000000"/>
          <w:szCs w:val="24"/>
          <w:lang w:val="sr-Cyrl-RS"/>
        </w:rPr>
        <w:t xml:space="preserve"> ТАЧКА</w:t>
      </w:r>
      <w:r w:rsidR="00AE280E" w:rsidRPr="00203AE1">
        <w:rPr>
          <w:rFonts w:ascii="Times New Roman" w:hAnsi="Times New Roman"/>
          <w:color w:val="000000"/>
          <w:szCs w:val="24"/>
          <w:lang w:val="sr-Cyrl-RS"/>
        </w:rPr>
        <w:t>: Утврђивање Предлога одлуке о разрешењу функције председника Прекршајног суда у Ваљеву.</w:t>
      </w:r>
    </w:p>
    <w:p w:rsidR="001A6F92" w:rsidRPr="004A493D" w:rsidRDefault="00581D33" w:rsidP="004A493D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          </w:t>
      </w:r>
      <w:r w:rsidR="001A6F92" w:rsidRPr="00203AE1">
        <w:rPr>
          <w:rFonts w:ascii="Times New Roman" w:hAnsi="Times New Roman"/>
          <w:szCs w:val="24"/>
          <w:lang w:val="sr-Cyrl-CS"/>
        </w:rPr>
        <w:t xml:space="preserve">Председник је обавестио присутне да је </w:t>
      </w:r>
      <w:r w:rsidR="001A6F92" w:rsidRPr="00203AE1">
        <w:rPr>
          <w:rFonts w:ascii="Times New Roman" w:hAnsi="Times New Roman"/>
          <w:szCs w:val="24"/>
          <w:lang w:val="sr-Cyrl-RS"/>
        </w:rPr>
        <w:t>Високи савет судства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доставио  Народној скупштини одлуку којом се усваја Предлог дисциплинске комисије Високог савета судства као овлашћеног предлагача за покретање поступка за утврђивање разлога за разрешење председника суда и утврђивање постојања разлога за разрешење председника Прекршајног суда у Ваљеву због тешког дисциплинског прекршаја  у вршењу функције председника суда из члана 90. став 2. Закона о судијама у вези са дисциплинским прекршајем кршења одредаба етичког кодекса у већој мери из члана 90. став 1. ал</w:t>
      </w:r>
      <w:r w:rsidR="002C08A8" w:rsidRPr="00203AE1">
        <w:rPr>
          <w:rFonts w:ascii="Times New Roman" w:eastAsiaTheme="minorHAnsi" w:hAnsi="Times New Roman"/>
          <w:szCs w:val="24"/>
          <w:lang w:val="sr-Cyrl-RS"/>
        </w:rPr>
        <w:t>инеја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 xml:space="preserve"> 18. Закона о судијама и у вези са тачком 4. тачка 1. етичког кодекса, те </w:t>
      </w:r>
      <w:r w:rsidR="001A6F92" w:rsidRPr="00203AE1">
        <w:rPr>
          <w:rFonts w:ascii="Times New Roman" w:eastAsiaTheme="minorHAnsi" w:hAnsi="Times New Roman"/>
          <w:szCs w:val="24"/>
          <w:lang w:val="sr-Latn-RS"/>
        </w:rPr>
        <w:t xml:space="preserve">je </w:t>
      </w:r>
      <w:r w:rsidR="001A6F92" w:rsidRPr="00203AE1">
        <w:rPr>
          <w:rFonts w:ascii="Times New Roman" w:eastAsiaTheme="minorHAnsi" w:hAnsi="Times New Roman"/>
          <w:szCs w:val="24"/>
          <w:lang w:val="sr-Cyrl-RS"/>
        </w:rPr>
        <w:t>предложио да Одбор утврди Предлог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одлуке о разрешењу функције председника Прекршајног суда у Ваљеву и упути га Народној скупштини на усвајање.</w:t>
      </w:r>
    </w:p>
    <w:p w:rsidR="00500ECC" w:rsidRPr="00203AE1" w:rsidRDefault="00581D33" w:rsidP="00734C90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 xml:space="preserve">          </w:t>
      </w:r>
      <w:r w:rsidR="00500ECC" w:rsidRPr="00203AE1">
        <w:rPr>
          <w:rFonts w:ascii="Times New Roman" w:hAnsi="Times New Roman"/>
          <w:color w:val="000000"/>
          <w:szCs w:val="24"/>
          <w:lang w:val="sr-Cyrl-RS"/>
        </w:rPr>
        <w:t>Снежана Бјелогрлић</w:t>
      </w:r>
      <w:r w:rsidR="000B2A7F" w:rsidRPr="00203AE1">
        <w:rPr>
          <w:rFonts w:ascii="Times New Roman" w:hAnsi="Times New Roman"/>
          <w:color w:val="000000"/>
          <w:szCs w:val="24"/>
          <w:lang w:val="sr-Cyrl-RS"/>
        </w:rPr>
        <w:t xml:space="preserve"> је обавестила присутне да Високи савет судства остаје при предлогу да се председник Прекршајног суда у Ваљеву разреши функције председника  Прекршајног суда у Ваљеву.</w:t>
      </w:r>
    </w:p>
    <w:p w:rsidR="001A6F92" w:rsidRPr="00203AE1" w:rsidRDefault="00581D33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          </w:t>
      </w:r>
      <w:r w:rsidR="001A6F92" w:rsidRPr="00203AE1">
        <w:rPr>
          <w:rFonts w:ascii="Times New Roman" w:hAnsi="Times New Roman"/>
          <w:szCs w:val="24"/>
          <w:lang w:val="sr-Cyrl-RS" w:eastAsia="sr-Cyrl-CS"/>
        </w:rPr>
        <w:t>Председник Одбора је отворио расправу у вези са овом тачком дневног реда у којој су учествовали: Миодраг Гавриловић, Снежана Бјелогрлић, Јелена Милошевић и Ђорђе Комленски.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644B9E" w:rsidRPr="00203AE1" w:rsidRDefault="00581D33" w:rsidP="00644B9E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          </w:t>
      </w:r>
      <w:r w:rsidR="001A6F92" w:rsidRPr="00203AE1">
        <w:rPr>
          <w:rFonts w:ascii="Times New Roman" w:hAnsi="Times New Roman"/>
          <w:szCs w:val="24"/>
          <w:lang w:val="sr-Cyrl-CS"/>
        </w:rPr>
        <w:t>Председник Одбора је закључио расправу и  ставио на гласање предлог</w:t>
      </w:r>
      <w:r w:rsidR="001A6F92" w:rsidRPr="00203AE1">
        <w:rPr>
          <w:rFonts w:ascii="Times New Roman" w:hAnsi="Times New Roman"/>
          <w:szCs w:val="24"/>
          <w:lang w:val="sr-Cyrl-RS"/>
        </w:rPr>
        <w:t xml:space="preserve"> да Одбор утврди</w:t>
      </w:r>
      <w:r w:rsidR="001A6F92" w:rsidRPr="00203AE1">
        <w:rPr>
          <w:rFonts w:ascii="Times New Roman" w:hAnsi="Times New Roman"/>
          <w:color w:val="000000"/>
          <w:szCs w:val="24"/>
          <w:lang w:val="sr-Cyrl-RS"/>
        </w:rPr>
        <w:t xml:space="preserve"> Предлог одлуке о разрешењу функције председника Прекршајног суда у Ваљеву због </w:t>
      </w:r>
      <w:r w:rsidR="00644B9E" w:rsidRPr="00203AE1">
        <w:rPr>
          <w:rFonts w:ascii="Times New Roman" w:hAnsi="Times New Roman"/>
          <w:szCs w:val="24"/>
          <w:lang w:val="sr-Cyrl-RS"/>
        </w:rPr>
        <w:t xml:space="preserve"> 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тешког</w:t>
      </w:r>
      <w:r w:rsidR="00644B9E" w:rsidRPr="00203AE1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дисциплинског прекршаја у вршењу функције председника суда из члана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став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судијама, у вези  дисциплинск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ог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прекршаја кршење одредаба Етичког кодекса у већој мери из члана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90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став 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алинеја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18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судијама, у вези са тачкама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Latn-CS" w:eastAsia="sr-Cyrl-CS"/>
        </w:rPr>
        <w:t xml:space="preserve"> 4.1.</w:t>
      </w:r>
      <w:r w:rsidR="00644B9E" w:rsidRPr="00203AE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Етичког кодекса</w:t>
      </w:r>
      <w:r w:rsidR="00644B9E" w:rsidRPr="00203AE1">
        <w:rPr>
          <w:rFonts w:ascii="Times New Roman" w:hAnsi="Times New Roman"/>
          <w:color w:val="000000"/>
          <w:szCs w:val="24"/>
          <w:lang w:val="sr-Cyrl-RS"/>
        </w:rPr>
        <w:t xml:space="preserve"> и упути га Народној скупштини на усвајање.</w:t>
      </w:r>
    </w:p>
    <w:p w:rsidR="00644B9E" w:rsidRPr="00203AE1" w:rsidRDefault="00644B9E" w:rsidP="00644B9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03AE1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03AE1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ab/>
        <w:t>Председник је ставио на гласање предлог да за известиоца Одбора  буде  Владимир Ђукановић.</w:t>
      </w:r>
    </w:p>
    <w:p w:rsidR="001A6F92" w:rsidRPr="00203AE1" w:rsidRDefault="001A6F92" w:rsidP="001A6F9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A493D" w:rsidRDefault="001A6F92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03AE1">
        <w:rPr>
          <w:rFonts w:ascii="Times New Roman" w:hAnsi="Times New Roman"/>
          <w:b/>
          <w:szCs w:val="24"/>
          <w:lang w:val="sr-Cyrl-CS"/>
        </w:rPr>
        <w:t>већином г</w:t>
      </w:r>
      <w:r w:rsidR="00F01769">
        <w:rPr>
          <w:rFonts w:ascii="Times New Roman" w:hAnsi="Times New Roman"/>
          <w:b/>
          <w:szCs w:val="24"/>
          <w:lang w:val="sr-Cyrl-CS"/>
        </w:rPr>
        <w:t>л</w:t>
      </w:r>
      <w:r w:rsidRPr="00203AE1">
        <w:rPr>
          <w:rFonts w:ascii="Times New Roman" w:hAnsi="Times New Roman"/>
          <w:b/>
          <w:szCs w:val="24"/>
          <w:lang w:val="sr-Cyrl-CS"/>
        </w:rPr>
        <w:t>асова</w:t>
      </w:r>
      <w:r w:rsidRPr="00203AE1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4A493D" w:rsidRDefault="004A493D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A493D" w:rsidRDefault="00970E90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4A493D">
        <w:rPr>
          <w:rFonts w:ascii="Times New Roman" w:hAnsi="Times New Roman"/>
          <w:szCs w:val="24"/>
          <w:lang w:val="sr-Cyrl-CS"/>
        </w:rPr>
        <w:t>21</w:t>
      </w:r>
      <w:bookmarkStart w:id="0" w:name="_GoBack"/>
      <w:bookmarkEnd w:id="0"/>
      <w:r w:rsidR="0099677A" w:rsidRPr="00203AE1">
        <w:rPr>
          <w:rFonts w:ascii="Times New Roman" w:hAnsi="Times New Roman"/>
          <w:szCs w:val="24"/>
          <w:lang w:val="sr-Cyrl-CS"/>
        </w:rPr>
        <w:t>,00</w:t>
      </w:r>
      <w:r w:rsidRPr="00203AE1">
        <w:rPr>
          <w:rFonts w:ascii="Times New Roman" w:hAnsi="Times New Roman"/>
          <w:szCs w:val="24"/>
          <w:lang w:val="sr-Cyrl-CS"/>
        </w:rPr>
        <w:t xml:space="preserve">  часова.</w:t>
      </w:r>
    </w:p>
    <w:p w:rsidR="004A493D" w:rsidRDefault="004A493D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94A62" w:rsidRPr="004A493D" w:rsidRDefault="00094A62" w:rsidP="004A49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RS" w:eastAsia="sr-Cyrl-CS"/>
        </w:rPr>
        <w:t xml:space="preserve">Саставни део записника </w:t>
      </w:r>
      <w:r w:rsidRPr="00203AE1">
        <w:rPr>
          <w:rFonts w:ascii="Times New Roman" w:hAnsi="Times New Roman"/>
          <w:szCs w:val="24"/>
          <w:lang w:eastAsia="sr-Cyrl-CS"/>
        </w:rPr>
        <w:t xml:space="preserve">je </w:t>
      </w:r>
      <w:r w:rsidRPr="00203AE1">
        <w:rPr>
          <w:rFonts w:ascii="Times New Roman" w:hAnsi="Times New Roman"/>
          <w:szCs w:val="24"/>
          <w:lang w:val="sr-Cyrl-RS" w:eastAsia="sr-Cyrl-CS"/>
        </w:rPr>
        <w:t>обрађен тонски снимак 1</w:t>
      </w:r>
      <w:r w:rsidR="00644B9E" w:rsidRPr="00203AE1">
        <w:rPr>
          <w:rFonts w:ascii="Times New Roman" w:hAnsi="Times New Roman"/>
          <w:szCs w:val="24"/>
          <w:lang w:val="sr-Cyrl-RS" w:eastAsia="sr-Cyrl-CS"/>
        </w:rPr>
        <w:t>3</w:t>
      </w:r>
      <w:r w:rsidRPr="00203AE1">
        <w:rPr>
          <w:rFonts w:ascii="Times New Roman" w:hAnsi="Times New Roman"/>
          <w:szCs w:val="24"/>
          <w:lang w:val="sr-Cyrl-RS" w:eastAsia="sr-Cyrl-CS"/>
        </w:rPr>
        <w:t>. седнице.</w:t>
      </w:r>
      <w:r w:rsidRPr="00203AE1">
        <w:rPr>
          <w:rFonts w:ascii="Times New Roman" w:hAnsi="Times New Roman"/>
          <w:szCs w:val="24"/>
          <w:lang w:eastAsia="sr-Cyrl-CS"/>
        </w:rPr>
        <w:t xml:space="preserve"> </w:t>
      </w:r>
    </w:p>
    <w:p w:rsidR="00C10554" w:rsidRPr="00203AE1" w:rsidRDefault="00C10554" w:rsidP="00736C5C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B502CF" w:rsidRPr="00203AE1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203AE1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 СЕКРЕТАР  </w:t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203AE1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203AE1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203AE1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203AE1" w:rsidRDefault="00B502CF" w:rsidP="00D50117">
      <w:pPr>
        <w:jc w:val="both"/>
        <w:rPr>
          <w:rFonts w:ascii="Times New Roman" w:hAnsi="Times New Roman"/>
          <w:szCs w:val="24"/>
          <w:lang w:val="sr-Latn-RS"/>
        </w:rPr>
      </w:pPr>
      <w:r w:rsidRPr="00203AE1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</w:r>
      <w:r w:rsidRPr="00203AE1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203AE1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203AE1">
        <w:rPr>
          <w:rFonts w:ascii="Times New Roman" w:hAnsi="Times New Roman"/>
          <w:szCs w:val="24"/>
          <w:lang w:val="sr-Cyrl-RS"/>
        </w:rPr>
        <w:t xml:space="preserve">    </w:t>
      </w:r>
      <w:r w:rsidRPr="00203AE1">
        <w:rPr>
          <w:rFonts w:ascii="Times New Roman" w:hAnsi="Times New Roman"/>
          <w:szCs w:val="24"/>
          <w:lang w:val="sr-Cyrl-CS"/>
        </w:rPr>
        <w:t>Владимир Ђукановић</w:t>
      </w:r>
    </w:p>
    <w:p w:rsidR="00B502CF" w:rsidRPr="00203AE1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203AE1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203AE1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9F" w:rsidRDefault="00D4029F" w:rsidP="003D1853">
      <w:r>
        <w:separator/>
      </w:r>
    </w:p>
  </w:endnote>
  <w:endnote w:type="continuationSeparator" w:id="0">
    <w:p w:rsidR="00D4029F" w:rsidRDefault="00D4029F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9F" w:rsidRDefault="00D4029F" w:rsidP="003D1853">
      <w:r>
        <w:separator/>
      </w:r>
    </w:p>
  </w:footnote>
  <w:footnote w:type="continuationSeparator" w:id="0">
    <w:p w:rsidR="00D4029F" w:rsidRDefault="00D4029F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47765E0"/>
    <w:multiLevelType w:val="hybridMultilevel"/>
    <w:tmpl w:val="35BA6C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133F1"/>
    <w:rsid w:val="00014998"/>
    <w:rsid w:val="00035B3B"/>
    <w:rsid w:val="00036325"/>
    <w:rsid w:val="00040774"/>
    <w:rsid w:val="000446BB"/>
    <w:rsid w:val="00077AC5"/>
    <w:rsid w:val="00083107"/>
    <w:rsid w:val="00084B30"/>
    <w:rsid w:val="00094A62"/>
    <w:rsid w:val="0009647B"/>
    <w:rsid w:val="000A3A53"/>
    <w:rsid w:val="000B2A7F"/>
    <w:rsid w:val="000C3F72"/>
    <w:rsid w:val="000D029E"/>
    <w:rsid w:val="000D2169"/>
    <w:rsid w:val="000D402A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7213"/>
    <w:rsid w:val="001A6F92"/>
    <w:rsid w:val="001C351F"/>
    <w:rsid w:val="001D3E50"/>
    <w:rsid w:val="001D4E20"/>
    <w:rsid w:val="001D7D35"/>
    <w:rsid w:val="001E1158"/>
    <w:rsid w:val="001E75DF"/>
    <w:rsid w:val="002021EC"/>
    <w:rsid w:val="002037E2"/>
    <w:rsid w:val="00203AE1"/>
    <w:rsid w:val="002122E1"/>
    <w:rsid w:val="00221BC9"/>
    <w:rsid w:val="002466C9"/>
    <w:rsid w:val="00254233"/>
    <w:rsid w:val="00263302"/>
    <w:rsid w:val="00273842"/>
    <w:rsid w:val="002856D2"/>
    <w:rsid w:val="002929BD"/>
    <w:rsid w:val="002A1F6D"/>
    <w:rsid w:val="002B7ECF"/>
    <w:rsid w:val="002C08A8"/>
    <w:rsid w:val="002C7D7E"/>
    <w:rsid w:val="002D6DB2"/>
    <w:rsid w:val="002D6FB3"/>
    <w:rsid w:val="002E4621"/>
    <w:rsid w:val="003032E0"/>
    <w:rsid w:val="003050C3"/>
    <w:rsid w:val="00306E9A"/>
    <w:rsid w:val="0030737F"/>
    <w:rsid w:val="00312B65"/>
    <w:rsid w:val="003219B7"/>
    <w:rsid w:val="00321BE8"/>
    <w:rsid w:val="003448F3"/>
    <w:rsid w:val="00346F05"/>
    <w:rsid w:val="00371206"/>
    <w:rsid w:val="003820AF"/>
    <w:rsid w:val="003849E7"/>
    <w:rsid w:val="00387668"/>
    <w:rsid w:val="003A3845"/>
    <w:rsid w:val="003A5D62"/>
    <w:rsid w:val="003A62AC"/>
    <w:rsid w:val="003C5CF4"/>
    <w:rsid w:val="003D1853"/>
    <w:rsid w:val="003E022E"/>
    <w:rsid w:val="003F4937"/>
    <w:rsid w:val="003F4A54"/>
    <w:rsid w:val="004074DD"/>
    <w:rsid w:val="0042090A"/>
    <w:rsid w:val="004566A8"/>
    <w:rsid w:val="00461C03"/>
    <w:rsid w:val="00467D8F"/>
    <w:rsid w:val="00470D29"/>
    <w:rsid w:val="00486F65"/>
    <w:rsid w:val="00490A96"/>
    <w:rsid w:val="00492C30"/>
    <w:rsid w:val="004A18DF"/>
    <w:rsid w:val="004A493D"/>
    <w:rsid w:val="004D02EB"/>
    <w:rsid w:val="004E5507"/>
    <w:rsid w:val="004E5D84"/>
    <w:rsid w:val="004E7760"/>
    <w:rsid w:val="004F7AE5"/>
    <w:rsid w:val="005009CF"/>
    <w:rsid w:val="00500ECC"/>
    <w:rsid w:val="00520726"/>
    <w:rsid w:val="00526903"/>
    <w:rsid w:val="0054267D"/>
    <w:rsid w:val="005500ED"/>
    <w:rsid w:val="0055507E"/>
    <w:rsid w:val="00555F7B"/>
    <w:rsid w:val="00561ACE"/>
    <w:rsid w:val="00563B53"/>
    <w:rsid w:val="00575DC9"/>
    <w:rsid w:val="00577EEF"/>
    <w:rsid w:val="00581D33"/>
    <w:rsid w:val="005834F1"/>
    <w:rsid w:val="005C33D4"/>
    <w:rsid w:val="005C7BAF"/>
    <w:rsid w:val="006034CB"/>
    <w:rsid w:val="00605126"/>
    <w:rsid w:val="00610F80"/>
    <w:rsid w:val="006161D1"/>
    <w:rsid w:val="00617089"/>
    <w:rsid w:val="00617CC1"/>
    <w:rsid w:val="006247AA"/>
    <w:rsid w:val="00630995"/>
    <w:rsid w:val="00630A20"/>
    <w:rsid w:val="00644B9E"/>
    <w:rsid w:val="006641C3"/>
    <w:rsid w:val="006645B9"/>
    <w:rsid w:val="00667AD6"/>
    <w:rsid w:val="00677BF4"/>
    <w:rsid w:val="00681A0D"/>
    <w:rsid w:val="00696671"/>
    <w:rsid w:val="006A0D3D"/>
    <w:rsid w:val="006B7451"/>
    <w:rsid w:val="006E1389"/>
    <w:rsid w:val="006E4AF1"/>
    <w:rsid w:val="006F0A32"/>
    <w:rsid w:val="00714FF4"/>
    <w:rsid w:val="00734C90"/>
    <w:rsid w:val="00736C5C"/>
    <w:rsid w:val="00747741"/>
    <w:rsid w:val="00750200"/>
    <w:rsid w:val="007574F6"/>
    <w:rsid w:val="007772D3"/>
    <w:rsid w:val="00786A6D"/>
    <w:rsid w:val="00792AA8"/>
    <w:rsid w:val="007975B2"/>
    <w:rsid w:val="007A663B"/>
    <w:rsid w:val="007B3B30"/>
    <w:rsid w:val="007C5697"/>
    <w:rsid w:val="007D14C5"/>
    <w:rsid w:val="007E2F98"/>
    <w:rsid w:val="007E44C7"/>
    <w:rsid w:val="007E7C29"/>
    <w:rsid w:val="007F03D5"/>
    <w:rsid w:val="00800D88"/>
    <w:rsid w:val="00806C72"/>
    <w:rsid w:val="0081737B"/>
    <w:rsid w:val="00824F99"/>
    <w:rsid w:val="008515DC"/>
    <w:rsid w:val="00851E91"/>
    <w:rsid w:val="00851ED7"/>
    <w:rsid w:val="0085692F"/>
    <w:rsid w:val="00861D6C"/>
    <w:rsid w:val="00864CF8"/>
    <w:rsid w:val="00895EC1"/>
    <w:rsid w:val="00897C75"/>
    <w:rsid w:val="008A1D60"/>
    <w:rsid w:val="008A334B"/>
    <w:rsid w:val="008A58E4"/>
    <w:rsid w:val="008E3A0F"/>
    <w:rsid w:val="00903F20"/>
    <w:rsid w:val="00912F09"/>
    <w:rsid w:val="00923AB8"/>
    <w:rsid w:val="00934E3A"/>
    <w:rsid w:val="00943153"/>
    <w:rsid w:val="009532F3"/>
    <w:rsid w:val="00955AAD"/>
    <w:rsid w:val="00964496"/>
    <w:rsid w:val="00970E90"/>
    <w:rsid w:val="00976824"/>
    <w:rsid w:val="00982063"/>
    <w:rsid w:val="00984B26"/>
    <w:rsid w:val="009917CA"/>
    <w:rsid w:val="0099677A"/>
    <w:rsid w:val="009A6006"/>
    <w:rsid w:val="009E39E5"/>
    <w:rsid w:val="00A10611"/>
    <w:rsid w:val="00A13B80"/>
    <w:rsid w:val="00A164D9"/>
    <w:rsid w:val="00A26669"/>
    <w:rsid w:val="00A27DC6"/>
    <w:rsid w:val="00A309A7"/>
    <w:rsid w:val="00A368CB"/>
    <w:rsid w:val="00A62DA9"/>
    <w:rsid w:val="00A82566"/>
    <w:rsid w:val="00A83367"/>
    <w:rsid w:val="00A9419C"/>
    <w:rsid w:val="00AA74C7"/>
    <w:rsid w:val="00AC0368"/>
    <w:rsid w:val="00AC169C"/>
    <w:rsid w:val="00AD1784"/>
    <w:rsid w:val="00AD337A"/>
    <w:rsid w:val="00AD7D94"/>
    <w:rsid w:val="00AE280E"/>
    <w:rsid w:val="00AE5FB9"/>
    <w:rsid w:val="00B07ED1"/>
    <w:rsid w:val="00B12F87"/>
    <w:rsid w:val="00B20406"/>
    <w:rsid w:val="00B31B2E"/>
    <w:rsid w:val="00B4153E"/>
    <w:rsid w:val="00B502CF"/>
    <w:rsid w:val="00B67146"/>
    <w:rsid w:val="00B74A69"/>
    <w:rsid w:val="00B834BF"/>
    <w:rsid w:val="00BA158D"/>
    <w:rsid w:val="00BD0FE1"/>
    <w:rsid w:val="00BE14DB"/>
    <w:rsid w:val="00BF350C"/>
    <w:rsid w:val="00C10554"/>
    <w:rsid w:val="00C12F48"/>
    <w:rsid w:val="00C133A4"/>
    <w:rsid w:val="00C26C19"/>
    <w:rsid w:val="00C3207C"/>
    <w:rsid w:val="00C64523"/>
    <w:rsid w:val="00C73F52"/>
    <w:rsid w:val="00C84FD1"/>
    <w:rsid w:val="00C95C0D"/>
    <w:rsid w:val="00CA5A58"/>
    <w:rsid w:val="00CE15FC"/>
    <w:rsid w:val="00D05B53"/>
    <w:rsid w:val="00D15765"/>
    <w:rsid w:val="00D23EDA"/>
    <w:rsid w:val="00D4029F"/>
    <w:rsid w:val="00D50117"/>
    <w:rsid w:val="00D534A2"/>
    <w:rsid w:val="00D5437C"/>
    <w:rsid w:val="00D63094"/>
    <w:rsid w:val="00D8123C"/>
    <w:rsid w:val="00D91EA8"/>
    <w:rsid w:val="00D95563"/>
    <w:rsid w:val="00DA41F7"/>
    <w:rsid w:val="00DA43F9"/>
    <w:rsid w:val="00DA7177"/>
    <w:rsid w:val="00DE7AD4"/>
    <w:rsid w:val="00DF03B9"/>
    <w:rsid w:val="00E07377"/>
    <w:rsid w:val="00E16570"/>
    <w:rsid w:val="00E20200"/>
    <w:rsid w:val="00E35F63"/>
    <w:rsid w:val="00E408A5"/>
    <w:rsid w:val="00E55AB7"/>
    <w:rsid w:val="00E61962"/>
    <w:rsid w:val="00E81E6E"/>
    <w:rsid w:val="00E84B0D"/>
    <w:rsid w:val="00EA3DB3"/>
    <w:rsid w:val="00EB1241"/>
    <w:rsid w:val="00EC57C8"/>
    <w:rsid w:val="00ED096B"/>
    <w:rsid w:val="00ED0D88"/>
    <w:rsid w:val="00F01769"/>
    <w:rsid w:val="00F171DD"/>
    <w:rsid w:val="00F24D70"/>
    <w:rsid w:val="00F51648"/>
    <w:rsid w:val="00F56FA3"/>
    <w:rsid w:val="00F90E7C"/>
    <w:rsid w:val="00FB05E9"/>
    <w:rsid w:val="00FC1566"/>
    <w:rsid w:val="00FC345A"/>
    <w:rsid w:val="00FE578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275E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20</cp:revision>
  <cp:lastPrinted>2023-05-22T13:25:00Z</cp:lastPrinted>
  <dcterms:created xsi:type="dcterms:W3CDTF">2023-05-17T08:46:00Z</dcterms:created>
  <dcterms:modified xsi:type="dcterms:W3CDTF">2023-07-14T10:29:00Z</dcterms:modified>
</cp:coreProperties>
</file>